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PER020 - VIVE PERÚ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16 DÍAS – 15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2.690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JULIACA – PUNO – CUSCO – VALLE SAGRADO – PUERTO MALDONADO – PARACAS – ICA</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382713" cy="1443063"/>
            <wp:effectExtent b="0" l="0" r="0" t="0"/>
            <wp:docPr id="1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82713" cy="144306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Dieciséis días para vivir el Perú en toda su magnitud. Cada destino, desde la serenidad del Lago Titicaca hasta la majestuosidad de Machu Picchu, conecta con tradiciones milenarias. Los paisajes de la selva, los valles andinos y el desierto de Ica transforman este recorrido en una experiencia incomparable.</w:t>
      </w:r>
    </w:p>
    <w:p w:rsidR="00000000" w:rsidDel="00000000" w:rsidP="00000000" w:rsidRDefault="00000000" w:rsidRPr="00000000" w14:paraId="00000009">
      <w:pPr>
        <w:spacing w:after="0" w:line="240" w:lineRule="auto"/>
        <w:jc w:val="center"/>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139.941176470588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3.540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3.000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2.690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3.660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2.910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2.770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3.860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3.160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2.820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4.570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3.570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3.280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5.150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3.880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3.550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6.110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4.390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3.860</w:t>
            </w:r>
          </w:p>
        </w:tc>
      </w:tr>
    </w:tbl>
    <w:p w:rsidR="00000000" w:rsidDel="00000000" w:rsidP="00000000" w:rsidRDefault="00000000" w:rsidRPr="00000000" w14:paraId="00000028">
      <w:pPr>
        <w:spacing w:after="0" w:line="240" w:lineRule="auto"/>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2B">
      <w:pPr>
        <w:numPr>
          <w:ilvl w:val="0"/>
          <w:numId w:val="2"/>
        </w:numPr>
        <w:spacing w:after="0" w:line="24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C">
      <w:pPr>
        <w:numPr>
          <w:ilvl w:val="0"/>
          <w:numId w:val="2"/>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2D">
      <w:pPr>
        <w:spacing w:after="0" w:line="240" w:lineRule="auto"/>
        <w:rPr>
          <w:b w:val="1"/>
        </w:rPr>
      </w:pPr>
      <w:r w:rsidDel="00000000" w:rsidR="00000000" w:rsidRPr="00000000">
        <w:rPr>
          <w:b w:val="1"/>
          <w:rtl w:val="0"/>
        </w:rPr>
        <w:t xml:space="preserve">LIMA</w:t>
      </w:r>
    </w:p>
    <w:p w:rsidR="00000000" w:rsidDel="00000000" w:rsidP="00000000" w:rsidRDefault="00000000" w:rsidRPr="00000000" w14:paraId="0000002E">
      <w:pPr>
        <w:numPr>
          <w:ilvl w:val="0"/>
          <w:numId w:val="2"/>
        </w:numPr>
        <w:spacing w:after="0" w:line="240" w:lineRule="auto"/>
        <w:ind w:left="720" w:hanging="360"/>
      </w:pPr>
      <w:r w:rsidDel="00000000" w:rsidR="00000000" w:rsidRPr="00000000">
        <w:rPr>
          <w:rtl w:val="0"/>
        </w:rPr>
        <w:t xml:space="preserve">04 Traslados in/out + Visita a la ciudad</w:t>
      </w:r>
    </w:p>
    <w:p w:rsidR="00000000" w:rsidDel="00000000" w:rsidP="00000000" w:rsidRDefault="00000000" w:rsidRPr="00000000" w14:paraId="0000002F">
      <w:pPr>
        <w:numPr>
          <w:ilvl w:val="0"/>
          <w:numId w:val="2"/>
        </w:numPr>
        <w:spacing w:after="0" w:line="240" w:lineRule="auto"/>
        <w:ind w:left="720" w:hanging="360"/>
      </w:pPr>
      <w:r w:rsidDel="00000000" w:rsidR="00000000" w:rsidRPr="00000000">
        <w:rPr>
          <w:rtl w:val="0"/>
        </w:rPr>
        <w:t xml:space="preserve">04 noches de hotel con desayuno incluido</w:t>
      </w:r>
    </w:p>
    <w:p w:rsidR="00000000" w:rsidDel="00000000" w:rsidP="00000000" w:rsidRDefault="00000000" w:rsidRPr="00000000" w14:paraId="00000030">
      <w:pPr>
        <w:spacing w:after="0" w:line="240" w:lineRule="auto"/>
        <w:rPr>
          <w:b w:val="1"/>
        </w:rPr>
      </w:pPr>
      <w:r w:rsidDel="00000000" w:rsidR="00000000" w:rsidRPr="00000000">
        <w:rPr>
          <w:b w:val="1"/>
          <w:rtl w:val="0"/>
        </w:rPr>
        <w:t xml:space="preserve">PUNO</w:t>
      </w:r>
    </w:p>
    <w:p w:rsidR="00000000" w:rsidDel="00000000" w:rsidP="00000000" w:rsidRDefault="00000000" w:rsidRPr="00000000" w14:paraId="00000031">
      <w:pPr>
        <w:numPr>
          <w:ilvl w:val="0"/>
          <w:numId w:val="2"/>
        </w:numPr>
        <w:spacing w:after="0" w:line="240" w:lineRule="auto"/>
        <w:ind w:left="720" w:hanging="360"/>
      </w:pPr>
      <w:r w:rsidDel="00000000" w:rsidR="00000000" w:rsidRPr="00000000">
        <w:rPr>
          <w:rtl w:val="0"/>
        </w:rPr>
        <w:t xml:space="preserve">02 Traslados in/out</w:t>
      </w:r>
    </w:p>
    <w:p w:rsidR="00000000" w:rsidDel="00000000" w:rsidP="00000000" w:rsidRDefault="00000000" w:rsidRPr="00000000" w14:paraId="00000032">
      <w:pPr>
        <w:numPr>
          <w:ilvl w:val="0"/>
          <w:numId w:val="2"/>
        </w:numPr>
        <w:spacing w:after="0" w:line="240" w:lineRule="auto"/>
        <w:ind w:left="720" w:hanging="360"/>
      </w:pPr>
      <w:r w:rsidDel="00000000" w:rsidR="00000000" w:rsidRPr="00000000">
        <w:rPr>
          <w:rtl w:val="0"/>
        </w:rPr>
        <w:t xml:space="preserve">Visita a las Islas de los Uros y Taquile + Almuerzo</w:t>
      </w:r>
    </w:p>
    <w:p w:rsidR="00000000" w:rsidDel="00000000" w:rsidP="00000000" w:rsidRDefault="00000000" w:rsidRPr="00000000" w14:paraId="00000033">
      <w:pPr>
        <w:numPr>
          <w:ilvl w:val="0"/>
          <w:numId w:val="2"/>
        </w:numPr>
        <w:spacing w:after="0" w:line="240" w:lineRule="auto"/>
        <w:ind w:left="720" w:hanging="360"/>
      </w:pPr>
      <w:r w:rsidDel="00000000" w:rsidR="00000000" w:rsidRPr="00000000">
        <w:rPr>
          <w:rtl w:val="0"/>
        </w:rPr>
        <w:t xml:space="preserve">02 noches de hotel con desayunos incluidos.</w:t>
      </w:r>
    </w:p>
    <w:p w:rsidR="00000000" w:rsidDel="00000000" w:rsidP="00000000" w:rsidRDefault="00000000" w:rsidRPr="00000000" w14:paraId="00000034">
      <w:pPr>
        <w:numPr>
          <w:ilvl w:val="0"/>
          <w:numId w:val="2"/>
        </w:numPr>
        <w:spacing w:after="0" w:line="240" w:lineRule="auto"/>
        <w:ind w:left="720" w:hanging="360"/>
      </w:pPr>
      <w:r w:rsidDel="00000000" w:rsidR="00000000" w:rsidRPr="00000000">
        <w:rPr>
          <w:rtl w:val="0"/>
        </w:rPr>
        <w:t xml:space="preserve">Boleto de Bus turístico Puno / Cusco (incluye almuerzo y entradas)</w:t>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CUSCO</w:t>
      </w:r>
    </w:p>
    <w:p w:rsidR="00000000" w:rsidDel="00000000" w:rsidP="00000000" w:rsidRDefault="00000000" w:rsidRPr="00000000" w14:paraId="00000036">
      <w:pPr>
        <w:numPr>
          <w:ilvl w:val="0"/>
          <w:numId w:val="2"/>
        </w:numPr>
        <w:spacing w:after="0" w:line="240" w:lineRule="auto"/>
        <w:ind w:left="720" w:hanging="360"/>
      </w:pPr>
      <w:r w:rsidDel="00000000" w:rsidR="00000000" w:rsidRPr="00000000">
        <w:rPr>
          <w:rtl w:val="0"/>
        </w:rPr>
        <w:t xml:space="preserve">02 traslados in/out</w:t>
      </w:r>
    </w:p>
    <w:p w:rsidR="00000000" w:rsidDel="00000000" w:rsidP="00000000" w:rsidRDefault="00000000" w:rsidRPr="00000000" w14:paraId="00000037">
      <w:pPr>
        <w:numPr>
          <w:ilvl w:val="0"/>
          <w:numId w:val="2"/>
        </w:numPr>
        <w:spacing w:after="0" w:line="240" w:lineRule="auto"/>
        <w:ind w:left="720" w:hanging="360"/>
      </w:pPr>
      <w:r w:rsidDel="00000000" w:rsidR="00000000" w:rsidRPr="00000000">
        <w:rPr>
          <w:rtl w:val="0"/>
        </w:rPr>
        <w:t xml:space="preserve">Visita a la ciudad con ruinas aledañas.</w:t>
      </w:r>
    </w:p>
    <w:p w:rsidR="00000000" w:rsidDel="00000000" w:rsidP="00000000" w:rsidRDefault="00000000" w:rsidRPr="00000000" w14:paraId="00000038">
      <w:pPr>
        <w:numPr>
          <w:ilvl w:val="0"/>
          <w:numId w:val="2"/>
        </w:numPr>
        <w:spacing w:after="0" w:line="240" w:lineRule="auto"/>
        <w:ind w:left="720" w:hanging="360"/>
      </w:pPr>
      <w:r w:rsidDel="00000000" w:rsidR="00000000" w:rsidRPr="00000000">
        <w:rPr>
          <w:rtl w:val="0"/>
        </w:rPr>
        <w:t xml:space="preserve">Excursión completa al Valle Sagrado (Chincheros, Maras, Moray y Ollantaytambo) incluye almuerzo</w:t>
      </w:r>
    </w:p>
    <w:p w:rsidR="00000000" w:rsidDel="00000000" w:rsidP="00000000" w:rsidRDefault="00000000" w:rsidRPr="00000000" w14:paraId="00000039">
      <w:pPr>
        <w:numPr>
          <w:ilvl w:val="0"/>
          <w:numId w:val="2"/>
        </w:numPr>
        <w:spacing w:after="0" w:line="240" w:lineRule="auto"/>
        <w:ind w:left="720" w:hanging="360"/>
      </w:pPr>
      <w:r w:rsidDel="00000000" w:rsidR="00000000" w:rsidRPr="00000000">
        <w:rPr>
          <w:rtl w:val="0"/>
        </w:rPr>
        <w:t xml:space="preserve">Excursión a Machu Picchu (con almuerzo incluido) con pernocte</w:t>
      </w:r>
    </w:p>
    <w:p w:rsidR="00000000" w:rsidDel="00000000" w:rsidP="00000000" w:rsidRDefault="00000000" w:rsidRPr="00000000" w14:paraId="0000003A">
      <w:pPr>
        <w:numPr>
          <w:ilvl w:val="0"/>
          <w:numId w:val="2"/>
        </w:numPr>
        <w:spacing w:after="0" w:line="240" w:lineRule="auto"/>
        <w:ind w:left="720" w:hanging="360"/>
      </w:pPr>
      <w:r w:rsidDel="00000000" w:rsidR="00000000" w:rsidRPr="00000000">
        <w:rPr>
          <w:rtl w:val="0"/>
        </w:rPr>
        <w:t xml:space="preserve">Excursión a la Montaña de Vinicunca (7 colores)</w:t>
      </w:r>
    </w:p>
    <w:p w:rsidR="00000000" w:rsidDel="00000000" w:rsidP="00000000" w:rsidRDefault="00000000" w:rsidRPr="00000000" w14:paraId="0000003B">
      <w:pPr>
        <w:numPr>
          <w:ilvl w:val="0"/>
          <w:numId w:val="2"/>
        </w:numPr>
        <w:spacing w:after="0" w:line="240" w:lineRule="auto"/>
        <w:ind w:left="720" w:hanging="360"/>
      </w:pPr>
      <w:r w:rsidDel="00000000" w:rsidR="00000000" w:rsidRPr="00000000">
        <w:rPr>
          <w:rtl w:val="0"/>
        </w:rPr>
        <w:t xml:space="preserve">01 Noche en el Valle Sagrado</w:t>
      </w:r>
    </w:p>
    <w:p w:rsidR="00000000" w:rsidDel="00000000" w:rsidP="00000000" w:rsidRDefault="00000000" w:rsidRPr="00000000" w14:paraId="0000003C">
      <w:pPr>
        <w:numPr>
          <w:ilvl w:val="0"/>
          <w:numId w:val="2"/>
        </w:numPr>
        <w:spacing w:after="0" w:line="240" w:lineRule="auto"/>
        <w:ind w:left="720" w:hanging="360"/>
      </w:pPr>
      <w:r w:rsidDel="00000000" w:rsidR="00000000" w:rsidRPr="00000000">
        <w:rPr>
          <w:rtl w:val="0"/>
        </w:rPr>
        <w:t xml:space="preserve">01 Noche de Hotel en Aguas Calientes</w:t>
      </w:r>
    </w:p>
    <w:p w:rsidR="00000000" w:rsidDel="00000000" w:rsidP="00000000" w:rsidRDefault="00000000" w:rsidRPr="00000000" w14:paraId="0000003D">
      <w:pPr>
        <w:numPr>
          <w:ilvl w:val="0"/>
          <w:numId w:val="2"/>
        </w:numPr>
        <w:spacing w:after="0" w:line="240" w:lineRule="auto"/>
        <w:ind w:left="720" w:hanging="360"/>
      </w:pPr>
      <w:r w:rsidDel="00000000" w:rsidR="00000000" w:rsidRPr="00000000">
        <w:rPr>
          <w:rtl w:val="0"/>
        </w:rPr>
        <w:t xml:space="preserve">04 Noches en Cusco</w:t>
      </w:r>
    </w:p>
    <w:p w:rsidR="00000000" w:rsidDel="00000000" w:rsidP="00000000" w:rsidRDefault="00000000" w:rsidRPr="00000000" w14:paraId="0000003E">
      <w:pPr>
        <w:spacing w:after="0" w:line="240" w:lineRule="auto"/>
        <w:rPr>
          <w:b w:val="1"/>
        </w:rPr>
      </w:pPr>
      <w:r w:rsidDel="00000000" w:rsidR="00000000" w:rsidRPr="00000000">
        <w:rPr>
          <w:b w:val="1"/>
          <w:rtl w:val="0"/>
        </w:rPr>
        <w:t xml:space="preserve">PUERTO MALDONADO</w:t>
      </w:r>
    </w:p>
    <w:p w:rsidR="00000000" w:rsidDel="00000000" w:rsidP="00000000" w:rsidRDefault="00000000" w:rsidRPr="00000000" w14:paraId="0000003F">
      <w:pPr>
        <w:numPr>
          <w:ilvl w:val="0"/>
          <w:numId w:val="2"/>
        </w:numPr>
        <w:spacing w:after="0" w:line="240" w:lineRule="auto"/>
        <w:ind w:left="720" w:hanging="360"/>
      </w:pPr>
      <w:r w:rsidDel="00000000" w:rsidR="00000000" w:rsidRPr="00000000">
        <w:rPr>
          <w:rtl w:val="0"/>
        </w:rPr>
        <w:t xml:space="preserve">02 Traslados in/out</w:t>
      </w:r>
    </w:p>
    <w:p w:rsidR="00000000" w:rsidDel="00000000" w:rsidP="00000000" w:rsidRDefault="00000000" w:rsidRPr="00000000" w14:paraId="00000040">
      <w:pPr>
        <w:numPr>
          <w:ilvl w:val="0"/>
          <w:numId w:val="2"/>
        </w:numPr>
        <w:spacing w:after="0" w:line="240" w:lineRule="auto"/>
        <w:ind w:left="720" w:hanging="360"/>
      </w:pPr>
      <w:r w:rsidDel="00000000" w:rsidR="00000000" w:rsidRPr="00000000">
        <w:rPr>
          <w:rtl w:val="0"/>
        </w:rPr>
        <w:t xml:space="preserve">Excursiones  y pensión completa a la selva 3dìas</w:t>
      </w:r>
    </w:p>
    <w:p w:rsidR="00000000" w:rsidDel="00000000" w:rsidP="00000000" w:rsidRDefault="00000000" w:rsidRPr="00000000" w14:paraId="00000041">
      <w:pPr>
        <w:numPr>
          <w:ilvl w:val="0"/>
          <w:numId w:val="2"/>
        </w:numPr>
        <w:spacing w:after="0" w:line="240" w:lineRule="auto"/>
        <w:ind w:left="720" w:hanging="360"/>
      </w:pPr>
      <w:r w:rsidDel="00000000" w:rsidR="00000000" w:rsidRPr="00000000">
        <w:rPr>
          <w:rtl w:val="0"/>
        </w:rPr>
        <w:t xml:space="preserve">02 nts de hotel en el Albergue</w:t>
      </w:r>
    </w:p>
    <w:p w:rsidR="00000000" w:rsidDel="00000000" w:rsidP="00000000" w:rsidRDefault="00000000" w:rsidRPr="00000000" w14:paraId="00000042">
      <w:pPr>
        <w:spacing w:after="0" w:line="240" w:lineRule="auto"/>
        <w:rPr>
          <w:b w:val="1"/>
        </w:rPr>
      </w:pPr>
      <w:r w:rsidDel="00000000" w:rsidR="00000000" w:rsidRPr="00000000">
        <w:rPr>
          <w:b w:val="1"/>
          <w:rtl w:val="0"/>
        </w:rPr>
        <w:t xml:space="preserve">PARACAS/ICA</w:t>
      </w:r>
    </w:p>
    <w:p w:rsidR="00000000" w:rsidDel="00000000" w:rsidP="00000000" w:rsidRDefault="00000000" w:rsidRPr="00000000" w14:paraId="00000043">
      <w:pPr>
        <w:numPr>
          <w:ilvl w:val="0"/>
          <w:numId w:val="2"/>
        </w:numPr>
        <w:spacing w:after="0" w:line="240" w:lineRule="auto"/>
        <w:ind w:left="720" w:hanging="360"/>
      </w:pPr>
      <w:r w:rsidDel="00000000" w:rsidR="00000000" w:rsidRPr="00000000">
        <w:rPr>
          <w:rtl w:val="0"/>
        </w:rPr>
        <w:t xml:space="preserve">Movilidad privada Lima/Paras/Icas por 3 días</w:t>
      </w:r>
    </w:p>
    <w:p w:rsidR="00000000" w:rsidDel="00000000" w:rsidP="00000000" w:rsidRDefault="00000000" w:rsidRPr="00000000" w14:paraId="00000044">
      <w:pPr>
        <w:numPr>
          <w:ilvl w:val="0"/>
          <w:numId w:val="2"/>
        </w:numPr>
        <w:spacing w:after="0" w:line="240" w:lineRule="auto"/>
        <w:ind w:left="720" w:hanging="360"/>
      </w:pPr>
      <w:r w:rsidDel="00000000" w:rsidR="00000000" w:rsidRPr="00000000">
        <w:rPr>
          <w:rtl w:val="0"/>
        </w:rPr>
        <w:t xml:space="preserve">Paracas: Excursión a las Islas Ballestas</w:t>
      </w:r>
    </w:p>
    <w:p w:rsidR="00000000" w:rsidDel="00000000" w:rsidP="00000000" w:rsidRDefault="00000000" w:rsidRPr="00000000" w14:paraId="00000045">
      <w:pPr>
        <w:numPr>
          <w:ilvl w:val="0"/>
          <w:numId w:val="2"/>
        </w:numPr>
        <w:spacing w:after="0" w:line="240" w:lineRule="auto"/>
        <w:ind w:left="720" w:hanging="360"/>
      </w:pPr>
      <w:r w:rsidDel="00000000" w:rsidR="00000000" w:rsidRPr="00000000">
        <w:rPr>
          <w:rtl w:val="0"/>
        </w:rPr>
        <w:t xml:space="preserve">Ica : Visita  la Hacienda Tacama + Cata de Vino + Almuerzo</w:t>
      </w:r>
    </w:p>
    <w:p w:rsidR="00000000" w:rsidDel="00000000" w:rsidP="00000000" w:rsidRDefault="00000000" w:rsidRPr="00000000" w14:paraId="00000046">
      <w:pPr>
        <w:numPr>
          <w:ilvl w:val="0"/>
          <w:numId w:val="2"/>
        </w:numPr>
        <w:spacing w:after="0" w:line="240" w:lineRule="auto"/>
        <w:ind w:left="720" w:hanging="360"/>
      </w:pPr>
      <w:r w:rsidDel="00000000" w:rsidR="00000000" w:rsidRPr="00000000">
        <w:rPr>
          <w:rtl w:val="0"/>
        </w:rPr>
        <w:t xml:space="preserve">City Tour en Ica, con Huacachina y excursion en las dunas en Buggie y Sandboard</w:t>
      </w:r>
    </w:p>
    <w:p w:rsidR="00000000" w:rsidDel="00000000" w:rsidP="00000000" w:rsidRDefault="00000000" w:rsidRPr="00000000" w14:paraId="00000047">
      <w:pPr>
        <w:numPr>
          <w:ilvl w:val="0"/>
          <w:numId w:val="2"/>
        </w:numPr>
        <w:spacing w:after="0" w:line="240" w:lineRule="auto"/>
        <w:ind w:left="720" w:hanging="360"/>
      </w:pPr>
      <w:r w:rsidDel="00000000" w:rsidR="00000000" w:rsidRPr="00000000">
        <w:rPr>
          <w:rtl w:val="0"/>
        </w:rPr>
        <w:t xml:space="preserve">Visita a la casa de Rosalía con clase de preparación de tejas</w:t>
      </w:r>
    </w:p>
    <w:p w:rsidR="00000000" w:rsidDel="00000000" w:rsidP="00000000" w:rsidRDefault="00000000" w:rsidRPr="00000000" w14:paraId="00000048">
      <w:pPr>
        <w:numPr>
          <w:ilvl w:val="0"/>
          <w:numId w:val="2"/>
        </w:numPr>
        <w:spacing w:after="0" w:line="240" w:lineRule="auto"/>
        <w:ind w:left="720" w:hanging="360"/>
      </w:pPr>
      <w:r w:rsidDel="00000000" w:rsidR="00000000" w:rsidRPr="00000000">
        <w:rPr>
          <w:rtl w:val="0"/>
        </w:rPr>
        <w:t xml:space="preserve">01 Noche en Ica</w:t>
      </w:r>
    </w:p>
    <w:p w:rsidR="00000000" w:rsidDel="00000000" w:rsidP="00000000" w:rsidRDefault="00000000" w:rsidRPr="00000000" w14:paraId="00000049">
      <w:pPr>
        <w:spacing w:after="0" w:line="240" w:lineRule="auto"/>
        <w:rPr>
          <w:b w:val="1"/>
        </w:rPr>
      </w:pPr>
      <w:r w:rsidDel="00000000" w:rsidR="00000000" w:rsidRPr="00000000">
        <w:rPr>
          <w:rtl w:val="0"/>
        </w:rPr>
      </w:r>
    </w:p>
    <w:p w:rsidR="00000000" w:rsidDel="00000000" w:rsidP="00000000" w:rsidRDefault="00000000" w:rsidRPr="00000000" w14:paraId="0000004A">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4B">
      <w:pPr>
        <w:numPr>
          <w:ilvl w:val="0"/>
          <w:numId w:val="3"/>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4C">
      <w:pPr>
        <w:numPr>
          <w:ilvl w:val="0"/>
          <w:numId w:val="3"/>
        </w:numPr>
        <w:spacing w:after="0" w:line="240" w:lineRule="auto"/>
        <w:ind w:left="720" w:hanging="360"/>
        <w:jc w:val="both"/>
      </w:pPr>
      <w:r w:rsidDel="00000000" w:rsidR="00000000" w:rsidRPr="00000000">
        <w:rPr>
          <w:rtl w:val="0"/>
        </w:rPr>
        <w:t xml:space="preserve">Tickets aéreos Lima – Juliaca, Cusco – Puerto Maldonado y Puerto Maldonado – Lima.</w:t>
      </w:r>
    </w:p>
    <w:p w:rsidR="00000000" w:rsidDel="00000000" w:rsidP="00000000" w:rsidRDefault="00000000" w:rsidRPr="00000000" w14:paraId="0000004D">
      <w:pPr>
        <w:numPr>
          <w:ilvl w:val="0"/>
          <w:numId w:val="3"/>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4E">
      <w:pPr>
        <w:numPr>
          <w:ilvl w:val="0"/>
          <w:numId w:val="3"/>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F">
      <w:pPr>
        <w:numPr>
          <w:ilvl w:val="0"/>
          <w:numId w:val="3"/>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50">
      <w:pPr>
        <w:spacing w:after="0" w:line="240" w:lineRule="auto"/>
        <w:ind w:left="720" w:firstLine="0"/>
        <w:jc w:val="both"/>
        <w:rPr/>
      </w:pPr>
      <w:r w:rsidDel="00000000" w:rsidR="00000000" w:rsidRPr="00000000">
        <w:rPr>
          <w:rtl w:val="0"/>
        </w:rPr>
      </w:r>
    </w:p>
    <w:p w:rsidR="00000000" w:rsidDel="00000000" w:rsidP="00000000" w:rsidRDefault="00000000" w:rsidRPr="00000000" w14:paraId="00000051">
      <w:pPr>
        <w:spacing w:after="0" w:line="240" w:lineRule="auto"/>
        <w:rPr>
          <w:b w:val="1"/>
        </w:rPr>
      </w:pPr>
      <w:r w:rsidDel="00000000" w:rsidR="00000000" w:rsidRPr="00000000">
        <w:rPr>
          <w:rtl w:val="0"/>
        </w:rPr>
      </w:r>
    </w:p>
    <w:p w:rsidR="00000000" w:rsidDel="00000000" w:rsidP="00000000" w:rsidRDefault="00000000" w:rsidRPr="00000000" w14:paraId="00000052">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53">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54">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rtl w:val="0"/>
        </w:rPr>
      </w:r>
    </w:p>
    <w:p w:rsidR="00000000" w:rsidDel="00000000" w:rsidP="00000000" w:rsidRDefault="00000000" w:rsidRPr="00000000" w14:paraId="00000056">
      <w:pPr>
        <w:spacing w:after="0" w:line="240" w:lineRule="auto"/>
        <w:jc w:val="both"/>
        <w:rPr>
          <w:b w:val="1"/>
        </w:rPr>
      </w:pPr>
      <w:r w:rsidDel="00000000" w:rsidR="00000000" w:rsidRPr="00000000">
        <w:rPr>
          <w:b w:val="1"/>
          <w:rtl w:val="0"/>
        </w:rPr>
        <w:t xml:space="preserve">DÍA 02. Lima. </w:t>
      </w:r>
    </w:p>
    <w:p w:rsidR="00000000" w:rsidDel="00000000" w:rsidP="00000000" w:rsidRDefault="00000000" w:rsidRPr="00000000" w14:paraId="00000057">
      <w:pPr>
        <w:spacing w:after="0" w:line="240" w:lineRule="auto"/>
        <w:jc w:val="both"/>
        <w:rPr/>
      </w:pPr>
      <w:r w:rsidDel="00000000" w:rsidR="00000000" w:rsidRPr="00000000">
        <w:rPr>
          <w:rtl w:val="0"/>
        </w:rPr>
        <w:t xml:space="preserve">Desayuno en el Hotel. A la hora indicada, visita a la ciudad de Lima, capital del Perú, cuya fundación española data de 1535. En el Centro Histórico apreciaremos el Palacio de Gobierno, la Catedral, el Palacio, el Palacio Arzobispal y el Palacio de América. Con las fachadas de piedra y balcones de madera de las casas coloniales, también apreciaremos la Huaca Pucllana, magnífico centro ceremonial y administrativo de la Cultura de Lima. Continúa por zonas residenciales más tradicionales, el Parque Central de Miraflores y Larcomar, símbolo de la Lima moderna. Regreso al hotel.</w:t>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b w:val="1"/>
          <w:rtl w:val="0"/>
        </w:rPr>
        <w:t xml:space="preserve">DÍA 03. Lima – Juliaca – Puno. </w:t>
      </w:r>
    </w:p>
    <w:p w:rsidR="00000000" w:rsidDel="00000000" w:rsidP="00000000" w:rsidRDefault="00000000" w:rsidRPr="00000000" w14:paraId="0000005A">
      <w:pPr>
        <w:spacing w:after="0" w:line="240" w:lineRule="auto"/>
        <w:jc w:val="both"/>
        <w:rPr/>
      </w:pPr>
      <w:r w:rsidDel="00000000" w:rsidR="00000000" w:rsidRPr="00000000">
        <w:rPr>
          <w:rtl w:val="0"/>
        </w:rPr>
        <w:t xml:space="preserve">Desayuno en el Hotel. A la hora indicada, traslado al aeropuerto para abordar el vuelo a Juliaca. En Puno, recepción y traslado al hotel.</w:t>
      </w:r>
    </w:p>
    <w:p w:rsidR="00000000" w:rsidDel="00000000" w:rsidP="00000000" w:rsidRDefault="00000000" w:rsidRPr="00000000" w14:paraId="0000005B">
      <w:pPr>
        <w:spacing w:after="0" w:line="240" w:lineRule="auto"/>
        <w:jc w:val="both"/>
        <w:rPr/>
      </w:pPr>
      <w:r w:rsidDel="00000000" w:rsidR="00000000" w:rsidRPr="00000000">
        <w:rPr>
          <w:rtl w:val="0"/>
        </w:rPr>
      </w:r>
    </w:p>
    <w:p w:rsidR="00000000" w:rsidDel="00000000" w:rsidP="00000000" w:rsidRDefault="00000000" w:rsidRPr="00000000" w14:paraId="0000005C">
      <w:pPr>
        <w:spacing w:after="0" w:line="240" w:lineRule="auto"/>
        <w:jc w:val="both"/>
        <w:rPr/>
      </w:pPr>
      <w:r w:rsidDel="00000000" w:rsidR="00000000" w:rsidRPr="00000000">
        <w:rPr>
          <w:b w:val="1"/>
          <w:rtl w:val="0"/>
        </w:rPr>
        <w:t xml:space="preserve">DÍA 04. Puno – Islas Uros + Isla Taquile.</w:t>
      </w:r>
      <w:r w:rsidDel="00000000" w:rsidR="00000000" w:rsidRPr="00000000">
        <w:rPr>
          <w:rtl w:val="0"/>
        </w:rPr>
        <w:t xml:space="preserve"> </w:t>
      </w:r>
    </w:p>
    <w:p w:rsidR="00000000" w:rsidDel="00000000" w:rsidP="00000000" w:rsidRDefault="00000000" w:rsidRPr="00000000" w14:paraId="0000005D">
      <w:pPr>
        <w:spacing w:after="0" w:line="240" w:lineRule="auto"/>
        <w:jc w:val="both"/>
        <w:rPr/>
      </w:pPr>
      <w:r w:rsidDel="00000000" w:rsidR="00000000" w:rsidRPr="00000000">
        <w:rPr>
          <w:rtl w:val="0"/>
        </w:rPr>
        <w:t xml:space="preserve">Desayuno en el Hotel. Partimos a las 7 am, navegando el lago en un bote artesanal saliendo del puerto de Puno, en el camino visitamos las islas de los Uros, y descubriendo la plenitud del lago navegable más alto del mundo, a 3.812 metros sobre el mar. nivel. Ubicado a 35 km al noroeste de la ciudad de Puno, la cual cuenta con una comunidad indígena de aproximadamente 350 familias, donde permaneceremos aproximadamente 45 minutos, tendremos la oportunidad de visitar 2 islas flotantes. Luego continuaremos hacia Isla Taquile, comunidad donde aún se vive dentro de las tradiciones del siglo XIV, conservando a lo largo de los siglos gran cantidad de costumbres de la antigua población lacustre, una vida comunitaria donde todo se comparte. También podrás observar la rica actividad textil de sus habitantes. Hablan el idioma quechua más puro y conservador. La práctica de sus costumbres, manifestaciones rituales, religiosas y folclóricas, matrimonio experimental o sirvinacuy, pago a la tierra. Almuerzo en restaurante de una familia Taquileña, preparado con ingredientes típicos de la Isla, sopa de quinua, trucha a la plancha, tortita,o  mate de muña. Regreso al hotel.</w:t>
      </w:r>
    </w:p>
    <w:p w:rsidR="00000000" w:rsidDel="00000000" w:rsidP="00000000" w:rsidRDefault="00000000" w:rsidRPr="00000000" w14:paraId="0000005E">
      <w:pPr>
        <w:spacing w:after="0" w:line="240" w:lineRule="auto"/>
        <w:jc w:val="both"/>
        <w:rPr/>
      </w:pPr>
      <w:r w:rsidDel="00000000" w:rsidR="00000000" w:rsidRPr="00000000">
        <w:rPr>
          <w:rtl w:val="0"/>
        </w:rPr>
      </w:r>
    </w:p>
    <w:p w:rsidR="00000000" w:rsidDel="00000000" w:rsidP="00000000" w:rsidRDefault="00000000" w:rsidRPr="00000000" w14:paraId="0000005F">
      <w:pPr>
        <w:spacing w:after="0" w:line="240" w:lineRule="auto"/>
        <w:jc w:val="both"/>
        <w:rPr>
          <w:b w:val="1"/>
        </w:rPr>
      </w:pPr>
      <w:r w:rsidDel="00000000" w:rsidR="00000000" w:rsidRPr="00000000">
        <w:rPr>
          <w:b w:val="1"/>
          <w:rtl w:val="0"/>
        </w:rPr>
        <w:t xml:space="preserve">DÍA 05. Puno – Cusco. </w:t>
      </w:r>
    </w:p>
    <w:p w:rsidR="00000000" w:rsidDel="00000000" w:rsidP="00000000" w:rsidRDefault="00000000" w:rsidRPr="00000000" w14:paraId="00000060">
      <w:pPr>
        <w:spacing w:after="0" w:line="240" w:lineRule="auto"/>
        <w:jc w:val="both"/>
        <w:rPr/>
      </w:pPr>
      <w:r w:rsidDel="00000000" w:rsidR="00000000" w:rsidRPr="00000000">
        <w:rPr>
          <w:rtl w:val="0"/>
        </w:rPr>
        <w:t xml:space="preserve">Desayuno en el hotel. A la hora indicada, salida en bus regular hacia la ciudad del Cusco, incluye almuerzo y paradas en diferentes sitios arqueológicos como Pukara, el templo de Racchi, Andahuaylillas, etc. El almuerzo y las entradas están incluidos. Llegada al hotel y alojamiento.</w:t>
      </w:r>
    </w:p>
    <w:p w:rsidR="00000000" w:rsidDel="00000000" w:rsidP="00000000" w:rsidRDefault="00000000" w:rsidRPr="00000000" w14:paraId="00000061">
      <w:pPr>
        <w:spacing w:after="0" w:line="240" w:lineRule="auto"/>
        <w:jc w:val="both"/>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b w:val="1"/>
          <w:rtl w:val="0"/>
        </w:rPr>
        <w:t xml:space="preserve">DÍA 06. Cusco. </w:t>
      </w:r>
    </w:p>
    <w:p w:rsidR="00000000" w:rsidDel="00000000" w:rsidP="00000000" w:rsidRDefault="00000000" w:rsidRPr="00000000" w14:paraId="00000063">
      <w:pPr>
        <w:spacing w:after="0" w:line="240" w:lineRule="auto"/>
        <w:jc w:val="both"/>
        <w:rPr/>
      </w:pPr>
      <w:r w:rsidDel="00000000" w:rsidR="00000000" w:rsidRPr="00000000">
        <w:rPr>
          <w:rtl w:val="0"/>
        </w:rPr>
        <w:t xml:space="preserve">Desayuno en el hotel. A la hora indicada se iniciará la visita guiada por la ciudad del Cusco y las ruinas cercanas, donde se visitará la Catedral, importante por su arquitectura y lienzos de pintura cusqueña en su interior; Templo de Santo Domingo; los conjuntos arqueológicos de Sacsayhuaman, Q'enqo y Tambomachay. Regreso y traslado al hotel.</w:t>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b w:val="1"/>
        </w:rPr>
      </w:pPr>
      <w:r w:rsidDel="00000000" w:rsidR="00000000" w:rsidRPr="00000000">
        <w:rPr>
          <w:b w:val="1"/>
          <w:rtl w:val="0"/>
        </w:rPr>
        <w:t xml:space="preserve">DÍA 07. Cusco – Valle Sagrado. </w:t>
      </w:r>
    </w:p>
    <w:p w:rsidR="00000000" w:rsidDel="00000000" w:rsidP="00000000" w:rsidRDefault="00000000" w:rsidRPr="00000000" w14:paraId="00000066">
      <w:pPr>
        <w:spacing w:after="0" w:line="240" w:lineRule="auto"/>
        <w:rPr/>
      </w:pPr>
      <w:r w:rsidDel="00000000" w:rsidR="00000000" w:rsidRPr="00000000">
        <w:rPr>
          <w:rtl w:val="0"/>
        </w:rPr>
        <w:t xml:space="preserve">Desayuno en el hotel. Temprano por la mañana iniciaremos nuestra excursión de día completo al Valle Sagrado de los Incas, visitando la feria artesanal de Chinchero, donde se reúnen los indígenas andinos ofreciendo sus productos como cerámica, telas y otros, visitaremos las Salineras de Maras. donde se apreciará como se cultiva la sal para luego comercializarla en el mercado local y nacional. Continuaremos hacia el laboratorio agrícola Inca de Moray, luego tendremos nuestro almuerzo buffet. Continuamos nuestro viaje hacia Ollantaytambo, aquí tendremos una visita guiada por el mencionado complejo arqueológico y finalmente tomaremos el bus y nos dirigiremos a su hotel en el Valle Sagrado. Incluye almuerzo. Traslado al hotel en el Valle Sagrado.</w:t>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spacing w:after="0" w:line="240" w:lineRule="auto"/>
        <w:jc w:val="both"/>
        <w:rPr/>
      </w:pPr>
      <w:r w:rsidDel="00000000" w:rsidR="00000000" w:rsidRPr="00000000">
        <w:rPr>
          <w:b w:val="1"/>
          <w:rtl w:val="0"/>
        </w:rPr>
        <w:t xml:space="preserve">DÍA 08. Valle Sagrado – Machu Picchu.</w:t>
      </w:r>
      <w:r w:rsidDel="00000000" w:rsidR="00000000" w:rsidRPr="00000000">
        <w:rPr>
          <w:rtl w:val="0"/>
        </w:rPr>
        <w:t xml:space="preserve"> </w:t>
      </w:r>
    </w:p>
    <w:p w:rsidR="00000000" w:rsidDel="00000000" w:rsidP="00000000" w:rsidRDefault="00000000" w:rsidRPr="00000000" w14:paraId="00000069">
      <w:pPr>
        <w:spacing w:after="0" w:line="240" w:lineRule="auto"/>
        <w:jc w:val="both"/>
        <w:rPr/>
      </w:pPr>
      <w:r w:rsidDel="00000000" w:rsidR="00000000" w:rsidRPr="00000000">
        <w:rPr>
          <w:rtl w:val="0"/>
        </w:rPr>
        <w:t xml:space="preserve">Desayuno en el hotel. Traslado del hotel a la estación de Ollantaytambo donde iniciaremos nuestra excursión al complejo arqueológico más importante del país “Machu Picchu”, ciudadela Inca ubicada a 113 km de la ciudad del Cusco por vía férrea. Por la mañana traslado al pasajero del hotel a la estación de tren, luego de 2 horas y media de viaje llegaremos a nuestro destino, donde abordaremos buses turísticos que en 30 minutos nos transportarán al parque arqueológico, nos tener tiempo suficiente para que nuestro guía nos muestre todas las bellezas naturales, arqueológicas y culturales de un lugar único e inigualable en su género. Luego de la visita, almuerzo en el pueblo de Aguas Calientes. Pernocte en el hotel elegido. Esta noche, como actividad opcional, podrá disfrutar de las Aguas Termales de Aguas Calientes (entrada no incluida, llevar traje de baño). Pernocte en un hotel en Aguas Calientes.</w:t>
      </w:r>
    </w:p>
    <w:p w:rsidR="00000000" w:rsidDel="00000000" w:rsidP="00000000" w:rsidRDefault="00000000" w:rsidRPr="00000000" w14:paraId="0000006A">
      <w:pPr>
        <w:spacing w:after="0" w:line="240" w:lineRule="auto"/>
        <w:jc w:val="both"/>
        <w:rPr/>
      </w:pPr>
      <w:r w:rsidDel="00000000" w:rsidR="00000000" w:rsidRPr="00000000">
        <w:rPr>
          <w:rtl w:val="0"/>
        </w:rPr>
      </w:r>
    </w:p>
    <w:p w:rsidR="00000000" w:rsidDel="00000000" w:rsidP="00000000" w:rsidRDefault="00000000" w:rsidRPr="00000000" w14:paraId="0000006B">
      <w:pPr>
        <w:spacing w:after="0" w:line="240" w:lineRule="auto"/>
        <w:jc w:val="both"/>
        <w:rPr/>
      </w:pPr>
      <w:r w:rsidDel="00000000" w:rsidR="00000000" w:rsidRPr="00000000">
        <w:rPr>
          <w:b w:val="1"/>
          <w:rtl w:val="0"/>
        </w:rPr>
        <w:t xml:space="preserve">DÍA 09. Machu Picchu – Puno.</w:t>
      </w:r>
      <w:r w:rsidDel="00000000" w:rsidR="00000000" w:rsidRPr="00000000">
        <w:rPr>
          <w:rtl w:val="0"/>
        </w:rPr>
        <w:t xml:space="preserve"> </w:t>
      </w:r>
    </w:p>
    <w:p w:rsidR="00000000" w:rsidDel="00000000" w:rsidP="00000000" w:rsidRDefault="00000000" w:rsidRPr="00000000" w14:paraId="0000006C">
      <w:pPr>
        <w:spacing w:after="0" w:line="240" w:lineRule="auto"/>
        <w:jc w:val="both"/>
        <w:rPr/>
      </w:pPr>
      <w:r w:rsidDel="00000000" w:rsidR="00000000" w:rsidRPr="00000000">
        <w:rPr>
          <w:rtl w:val="0"/>
        </w:rPr>
        <w:t xml:space="preserve">Desayuno en el hotel. Día libre. Recomendamos una nueva visita a Machu Picchu (no incluida). A la hora indicada retorno a Cusco.</w:t>
      </w:r>
    </w:p>
    <w:p w:rsidR="00000000" w:rsidDel="00000000" w:rsidP="00000000" w:rsidRDefault="00000000" w:rsidRPr="00000000" w14:paraId="0000006D">
      <w:pPr>
        <w:spacing w:after="0" w:line="240" w:lineRule="auto"/>
        <w:jc w:val="both"/>
        <w:rPr/>
      </w:pPr>
      <w:r w:rsidDel="00000000" w:rsidR="00000000" w:rsidRPr="00000000">
        <w:rPr>
          <w:rtl w:val="0"/>
        </w:rPr>
      </w:r>
    </w:p>
    <w:p w:rsidR="00000000" w:rsidDel="00000000" w:rsidP="00000000" w:rsidRDefault="00000000" w:rsidRPr="00000000" w14:paraId="0000006E">
      <w:pPr>
        <w:spacing w:after="0" w:line="240" w:lineRule="auto"/>
        <w:jc w:val="both"/>
        <w:rPr/>
      </w:pPr>
      <w:r w:rsidDel="00000000" w:rsidR="00000000" w:rsidRPr="00000000">
        <w:rPr>
          <w:b w:val="1"/>
          <w:rtl w:val="0"/>
        </w:rPr>
        <w:t xml:space="preserve">DÍA 10. Cusco – Montaña de 7 colores.</w:t>
      </w:r>
      <w:r w:rsidDel="00000000" w:rsidR="00000000" w:rsidRPr="00000000">
        <w:rPr>
          <w:rtl w:val="0"/>
        </w:rPr>
        <w:t xml:space="preserve"> </w:t>
      </w:r>
    </w:p>
    <w:p w:rsidR="00000000" w:rsidDel="00000000" w:rsidP="00000000" w:rsidRDefault="00000000" w:rsidRPr="00000000" w14:paraId="0000006F">
      <w:pPr>
        <w:spacing w:after="0" w:line="240" w:lineRule="auto"/>
        <w:jc w:val="both"/>
        <w:rPr/>
      </w:pPr>
      <w:r w:rsidDel="00000000" w:rsidR="00000000" w:rsidRPr="00000000">
        <w:rPr>
          <w:rtl w:val="0"/>
        </w:rPr>
        <w:t xml:space="preserve">Desayuno en el hotel. La aventura inicia muy temprano camino a Pitumarca al sur de la ciudad del Cusco, arribando al pueblo de Quesoyuni, punto de partida de nuestra caminata de 2 horas por la montaña, pasando por el control de acceso de Machuraccay a este místico lugar, a medida que avanzamos caminando observaremos como los colores a nuestro alrededor cambian debido al clima, alcanzaremos una altura de 5,033 metros sobre el nivel del mar. Este será el momento en el que tendremos tiempo suficiente para hacer fotos, vídeos, etc. Y a la vez será el lugar donde tomarán un pequeño refrigerio, luego de esta experiencia iniciaremos la caminata de regreso a la ciudad de Quesoyuni donde tomaremos el bus de regreso a Pitumarca y donde almorzaremos. A la hora indicada retornaremos a Cusco llegando al anochecer a Cusco. Toma en cuenta que alcanzarás un desnivel entre 4400 y 5100 metros sobre el nivel del mar.</w:t>
      </w:r>
    </w:p>
    <w:p w:rsidR="00000000" w:rsidDel="00000000" w:rsidP="00000000" w:rsidRDefault="00000000" w:rsidRPr="00000000" w14:paraId="00000070">
      <w:pPr>
        <w:spacing w:after="0" w:line="240" w:lineRule="auto"/>
        <w:jc w:val="both"/>
        <w:rPr/>
      </w:pPr>
      <w:r w:rsidDel="00000000" w:rsidR="00000000" w:rsidRPr="00000000">
        <w:rPr>
          <w:rtl w:val="0"/>
        </w:rPr>
      </w:r>
    </w:p>
    <w:p w:rsidR="00000000" w:rsidDel="00000000" w:rsidP="00000000" w:rsidRDefault="00000000" w:rsidRPr="00000000" w14:paraId="00000071">
      <w:pPr>
        <w:spacing w:after="0" w:line="240" w:lineRule="auto"/>
        <w:jc w:val="both"/>
        <w:rPr>
          <w:b w:val="1"/>
        </w:rPr>
      </w:pPr>
      <w:r w:rsidDel="00000000" w:rsidR="00000000" w:rsidRPr="00000000">
        <w:rPr>
          <w:b w:val="1"/>
          <w:rtl w:val="0"/>
        </w:rPr>
        <w:t xml:space="preserve">DÍA 11. Cusco – Puerto Maldonado. </w:t>
      </w:r>
    </w:p>
    <w:p w:rsidR="00000000" w:rsidDel="00000000" w:rsidP="00000000" w:rsidRDefault="00000000" w:rsidRPr="00000000" w14:paraId="00000072">
      <w:pPr>
        <w:spacing w:after="0" w:line="240" w:lineRule="auto"/>
        <w:jc w:val="both"/>
        <w:rPr/>
      </w:pPr>
      <w:r w:rsidDel="00000000" w:rsidR="00000000" w:rsidRPr="00000000">
        <w:rPr>
          <w:rtl w:val="0"/>
        </w:rPr>
        <w:t xml:space="preserve">Desayuno en el hotel. Traslado al hotel/aeropuerto de Cusco para tomar el vuelo a Puerto Maldonado. Llegada al aeropuerto de Puerto Maldonado, recepción por nuestros representantes. Disfrute de un viaje en bote de 25 minutos a Inkaterra Hacienda Concepción o al albergue Reserva Amazónica (según la elección del pasajero). Sumérgete en las profundidades de la selva amazónica con una caminata por los senderos, y navega con el tour “río de noche”, mientras despiertan las criaturas nocturnas. Incluye almuerzo y cena. </w:t>
      </w:r>
    </w:p>
    <w:p w:rsidR="00000000" w:rsidDel="00000000" w:rsidP="00000000" w:rsidRDefault="00000000" w:rsidRPr="00000000" w14:paraId="00000073">
      <w:pPr>
        <w:spacing w:after="0" w:line="240" w:lineRule="auto"/>
        <w:jc w:val="both"/>
        <w:rPr/>
      </w:pPr>
      <w:r w:rsidDel="00000000" w:rsidR="00000000" w:rsidRPr="00000000">
        <w:rPr>
          <w:rtl w:val="0"/>
        </w:rPr>
      </w:r>
    </w:p>
    <w:p w:rsidR="00000000" w:rsidDel="00000000" w:rsidP="00000000" w:rsidRDefault="00000000" w:rsidRPr="00000000" w14:paraId="00000074">
      <w:pPr>
        <w:spacing w:after="0" w:line="240" w:lineRule="auto"/>
        <w:jc w:val="both"/>
        <w:rPr/>
      </w:pPr>
      <w:r w:rsidDel="00000000" w:rsidR="00000000" w:rsidRPr="00000000">
        <w:rPr>
          <w:b w:val="1"/>
          <w:rtl w:val="0"/>
        </w:rPr>
        <w:t xml:space="preserve">DÍA 12. Puerto Maldonado.</w:t>
      </w:r>
      <w:r w:rsidDel="00000000" w:rsidR="00000000" w:rsidRPr="00000000">
        <w:rPr>
          <w:rtl w:val="0"/>
        </w:rPr>
        <w:t xml:space="preserve"> </w:t>
      </w:r>
    </w:p>
    <w:p w:rsidR="00000000" w:rsidDel="00000000" w:rsidP="00000000" w:rsidRDefault="00000000" w:rsidRPr="00000000" w14:paraId="00000075">
      <w:pPr>
        <w:spacing w:after="0" w:line="240" w:lineRule="auto"/>
        <w:jc w:val="both"/>
        <w:rPr/>
      </w:pPr>
      <w:r w:rsidDel="00000000" w:rsidR="00000000" w:rsidRPr="00000000">
        <w:rPr>
          <w:rtl w:val="0"/>
        </w:rPr>
        <w:t xml:space="preserve">Desayuno en el hotel. Camine por la selva tropical y navegue por las aguas cristalinas del lago Sandoval. Sube al Inkaterra Canopy Walkway para disfrutar de vistas panorámicas y descubre la actividad secreta de la vida silvestre por la noche con el Night Jungle Tour. Incluye desayuno, almuerzo y cena.</w:t>
      </w:r>
    </w:p>
    <w:p w:rsidR="00000000" w:rsidDel="00000000" w:rsidP="00000000" w:rsidRDefault="00000000" w:rsidRPr="00000000" w14:paraId="00000076">
      <w:pPr>
        <w:spacing w:after="0" w:line="240" w:lineRule="auto"/>
        <w:jc w:val="both"/>
        <w:rPr/>
      </w:pPr>
      <w:r w:rsidDel="00000000" w:rsidR="00000000" w:rsidRPr="00000000">
        <w:rPr>
          <w:rtl w:val="0"/>
        </w:rPr>
      </w:r>
    </w:p>
    <w:p w:rsidR="00000000" w:rsidDel="00000000" w:rsidP="00000000" w:rsidRDefault="00000000" w:rsidRPr="00000000" w14:paraId="00000077">
      <w:pPr>
        <w:spacing w:after="0" w:line="240" w:lineRule="auto"/>
        <w:jc w:val="both"/>
        <w:rPr/>
      </w:pPr>
      <w:r w:rsidDel="00000000" w:rsidR="00000000" w:rsidRPr="00000000">
        <w:rPr>
          <w:b w:val="1"/>
          <w:rtl w:val="0"/>
        </w:rPr>
        <w:t xml:space="preserve">DÍA 13. Puerto Maldonado – Lima.</w:t>
      </w:r>
      <w:r w:rsidDel="00000000" w:rsidR="00000000" w:rsidRPr="00000000">
        <w:rPr>
          <w:rtl w:val="0"/>
        </w:rPr>
        <w:t xml:space="preserve"> </w:t>
      </w:r>
    </w:p>
    <w:p w:rsidR="00000000" w:rsidDel="00000000" w:rsidP="00000000" w:rsidRDefault="00000000" w:rsidRPr="00000000" w14:paraId="00000078">
      <w:pPr>
        <w:spacing w:after="0" w:line="240" w:lineRule="auto"/>
        <w:jc w:val="both"/>
        <w:rPr/>
      </w:pPr>
      <w:r w:rsidDel="00000000" w:rsidR="00000000" w:rsidRPr="00000000">
        <w:rPr>
          <w:rtl w:val="0"/>
        </w:rPr>
        <w:t xml:space="preserve">Desayuno en el hotel. Salga en bote desde su posada junto al río para visitar el mariposario antes de su vuelo de regreso de Puerto Maldonado a Lima.</w:t>
      </w:r>
    </w:p>
    <w:p w:rsidR="00000000" w:rsidDel="00000000" w:rsidP="00000000" w:rsidRDefault="00000000" w:rsidRPr="00000000" w14:paraId="00000079">
      <w:pPr>
        <w:spacing w:after="0" w:line="240" w:lineRule="auto"/>
        <w:jc w:val="both"/>
        <w:rPr/>
      </w:pPr>
      <w:r w:rsidDel="00000000" w:rsidR="00000000" w:rsidRPr="00000000">
        <w:rPr>
          <w:rtl w:val="0"/>
        </w:rPr>
      </w:r>
    </w:p>
    <w:p w:rsidR="00000000" w:rsidDel="00000000" w:rsidP="00000000" w:rsidRDefault="00000000" w:rsidRPr="00000000" w14:paraId="0000007A">
      <w:pPr>
        <w:spacing w:after="0" w:line="240" w:lineRule="auto"/>
        <w:jc w:val="both"/>
        <w:rPr/>
      </w:pPr>
      <w:r w:rsidDel="00000000" w:rsidR="00000000" w:rsidRPr="00000000">
        <w:rPr>
          <w:b w:val="1"/>
          <w:rtl w:val="0"/>
        </w:rPr>
        <w:t xml:space="preserve">DÍA 14. Lima – Paracas – Ica.</w:t>
      </w:r>
      <w:r w:rsidDel="00000000" w:rsidR="00000000" w:rsidRPr="00000000">
        <w:rPr>
          <w:rtl w:val="0"/>
        </w:rPr>
        <w:t xml:space="preserve"> </w:t>
      </w:r>
    </w:p>
    <w:p w:rsidR="00000000" w:rsidDel="00000000" w:rsidP="00000000" w:rsidRDefault="00000000" w:rsidRPr="00000000" w14:paraId="0000007B">
      <w:pPr>
        <w:spacing w:after="0" w:line="240" w:lineRule="auto"/>
        <w:jc w:val="both"/>
        <w:rPr/>
      </w:pPr>
      <w:r w:rsidDel="00000000" w:rsidR="00000000" w:rsidRPr="00000000">
        <w:rPr>
          <w:rtl w:val="0"/>
        </w:rPr>
        <w:t xml:space="preserve">Desayuno en el hotel. Salimos muy temprano a Paracas para visitar las Islas Ballestas.</w:t>
      </w:r>
    </w:p>
    <w:p w:rsidR="00000000" w:rsidDel="00000000" w:rsidP="00000000" w:rsidRDefault="00000000" w:rsidRPr="00000000" w14:paraId="0000007C">
      <w:pPr>
        <w:spacing w:after="0" w:line="240" w:lineRule="auto"/>
        <w:jc w:val="both"/>
        <w:rPr/>
      </w:pPr>
      <w:r w:rsidDel="00000000" w:rsidR="00000000" w:rsidRPr="00000000">
        <w:rPr>
          <w:rtl w:val="0"/>
        </w:rPr>
        <w:t xml:space="preserve">A la hora indicada nos dirigiremos al muelle donde abordaremos las lanchas que nos llevarán a las Islas Ballestas, durante el viaje visitaremos la bahía y península de Paracas donde se puede apreciar el puerto de San Martín y el geoglifo " Candelabro". Podremos admirar al pingüino de Humboldt y varias especies de aves marinas, algunas de ellas migratorias, que dejan su guano encima de los islotes. Después de aproximadamente 2 horas regreso a Oporto. Luego de esta excursión nos dirigiremos a Ica, un viaje de aproximadamente 1 hora y 30 minutos, llegando a la Hacienda Tambo de Tacama:  la primera viña de Sudamérica y primer centro de enoturismo en el Perú que integra los tres ejes del enoturismo: la viña, la bodega y el restaurante. Se explicarán los procesos de elaboración de nuestros vinos, luego visitaremos la bodega clásica y conoceremos nuestra moderna fábrica.</w:t>
      </w:r>
    </w:p>
    <w:p w:rsidR="00000000" w:rsidDel="00000000" w:rsidP="00000000" w:rsidRDefault="00000000" w:rsidRPr="00000000" w14:paraId="0000007D">
      <w:pPr>
        <w:spacing w:after="0" w:line="240" w:lineRule="auto"/>
        <w:jc w:val="both"/>
        <w:rPr/>
      </w:pPr>
      <w:r w:rsidDel="00000000" w:rsidR="00000000" w:rsidRPr="00000000">
        <w:rPr>
          <w:rtl w:val="0"/>
        </w:rPr>
        <w:t xml:space="preserve">Tacama es una muestra viva de la tradicional hacienda costera del Perú, Patio Capilla y Campanario. Visitará la bodega subterránea de 7,5 m de profundidad, la única en Perú, finalizando el recorrido con una degustación dirigida por un sommelier en la bodega, con 3 productos de alta calidad y una tabla de quesos personalizada. Para finalizar esta experiencia, disfrutaremos de un delicioso almuerzo donde además tendremos la oportunidad de seguir degustando los vinos. Luego continuaremos nuestro recorrido por la ciudad de Ica, para finalmente llegar al espectacular Oasis de la Huacachina, donde tendremos otra de las excursiones más hermosas de Ica, una experiencia de aventura diferente comienza en las dunas del desierto iqueño, aquí te disfrutaremos de un hermoso y único paisaje en Perú que cuenta con grandes dunas de diferentes formas y tamaños que recorreremos en tubulares para experimentar un recorrido ya sea de ocio o de mucha adrenalina (según el gusto del pasajero). También durante el trayecto tendrá la oportunidad de deslizarse por las blancas arenas de Ica con el servicio de sandboarding.</w:t>
      </w:r>
    </w:p>
    <w:p w:rsidR="00000000" w:rsidDel="00000000" w:rsidP="00000000" w:rsidRDefault="00000000" w:rsidRPr="00000000" w14:paraId="0000007E">
      <w:pPr>
        <w:spacing w:after="0" w:line="240" w:lineRule="auto"/>
        <w:jc w:val="both"/>
        <w:rPr/>
      </w:pP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b w:val="1"/>
          <w:rtl w:val="0"/>
        </w:rPr>
        <w:t xml:space="preserve">DÍA 15. Ica – Lima.</w:t>
      </w:r>
      <w:r w:rsidDel="00000000" w:rsidR="00000000" w:rsidRPr="00000000">
        <w:rPr>
          <w:rtl w:val="0"/>
        </w:rPr>
        <w:t xml:space="preserve"> </w:t>
      </w:r>
    </w:p>
    <w:p w:rsidR="00000000" w:rsidDel="00000000" w:rsidP="00000000" w:rsidRDefault="00000000" w:rsidRPr="00000000" w14:paraId="00000081">
      <w:pPr>
        <w:spacing w:after="0" w:line="240" w:lineRule="auto"/>
        <w:jc w:val="both"/>
        <w:rPr/>
      </w:pPr>
      <w:r w:rsidDel="00000000" w:rsidR="00000000" w:rsidRPr="00000000">
        <w:rPr>
          <w:rtl w:val="0"/>
        </w:rPr>
        <w:t xml:space="preserve">Desayuno en el hotel. A la hora indicada traslado a Casa de Tejas Rosalía, parte de la experiencia turística es degustar los sabores propios del lugar que visitamos, especialmente aquellos que tienen una historia de mucho esfuerzo y amor. Es el caso de las tejas, un caramelo blanco que recubre frutas como melocotones, higos, limones e incluso granos de café o nueces. En este tipo de museo puedes encontrar desde los utensilios de cocina que usaba doña Rosalía para preparar las tejas, hasta un modesto taller donde experimentaremos nuestra clase de preparación de tejas antes de comer. Las primeras tejas que vendía doña Rosalía eran de: toronja, naranja agria, higo relleno, limón, que no tenían fondant. Este blanco níveo recién llegó en 1950, al igual que la teja de pecana o nuez, que inspiró a doña Rosalía, a quien le pediste que preparara las tejas como parte de las meriendas que se ofrecerían en matrimonio, muy conocidas en toda la ciudad. Aquí ella agregó este ingrediente y se convirtió en uno de los favoritos de todos. Pero también hubo otro ingrediente que apareció, después de unos años, con el afán de innovar, que fue el chocolate, de ahí nacieron los chocolates tejas, siendo los más populares las pecanas, los chiles y las pasas borrachas. Después de la actividad, regreso a Lima y su hotel.</w:t>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b w:val="1"/>
          <w:rtl w:val="0"/>
        </w:rPr>
        <w:t xml:space="preserve">DÍA 16. Lima.</w:t>
      </w:r>
      <w:r w:rsidDel="00000000" w:rsidR="00000000" w:rsidRPr="00000000">
        <w:rPr>
          <w:rtl w:val="0"/>
        </w:rPr>
        <w:t xml:space="preserve"> </w:t>
      </w:r>
    </w:p>
    <w:p w:rsidR="00000000" w:rsidDel="00000000" w:rsidP="00000000" w:rsidRDefault="00000000" w:rsidRPr="00000000" w14:paraId="00000084">
      <w:pPr>
        <w:spacing w:after="0" w:line="240" w:lineRule="auto"/>
        <w:jc w:val="both"/>
        <w:rPr/>
      </w:pPr>
      <w:r w:rsidDel="00000000" w:rsidR="00000000" w:rsidRPr="00000000">
        <w:rPr>
          <w:rtl w:val="0"/>
        </w:rPr>
        <w:t xml:space="preserve">Desayuno en el hotel. A la hora indicada, traslado al aeropuerto para abordar el vuelo a…</w:t>
      </w:r>
    </w:p>
    <w:p w:rsidR="00000000" w:rsidDel="00000000" w:rsidP="00000000" w:rsidRDefault="00000000" w:rsidRPr="00000000" w14:paraId="00000085">
      <w:pPr>
        <w:spacing w:after="0" w:line="240" w:lineRule="auto"/>
        <w:jc w:val="center"/>
        <w:rPr>
          <w:b w:val="1"/>
        </w:rPr>
      </w:pPr>
      <w:r w:rsidDel="00000000" w:rsidR="00000000" w:rsidRPr="00000000">
        <w:rPr>
          <w:b w:val="1"/>
        </w:rPr>
        <w:drawing>
          <wp:inline distB="0" distT="0" distL="114300" distR="114300">
            <wp:extent cx="3476625" cy="2228850"/>
            <wp:effectExtent b="0" l="0" r="0" t="0"/>
            <wp:docPr id="1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476625" cy="222885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87">
      <w:pPr>
        <w:spacing w:after="0" w:line="240" w:lineRule="auto"/>
        <w:jc w:val="center"/>
        <w:rPr>
          <w:b w:val="1"/>
        </w:rPr>
      </w:pPr>
      <w:r w:rsidDel="00000000" w:rsidR="00000000" w:rsidRPr="00000000">
        <w:rPr>
          <w:rtl w:val="0"/>
        </w:rPr>
      </w:r>
    </w:p>
    <w:p w:rsidR="00000000" w:rsidDel="00000000" w:rsidP="00000000" w:rsidRDefault="00000000" w:rsidRPr="00000000" w14:paraId="00000088">
      <w:pPr>
        <w:spacing w:after="0" w:line="240" w:lineRule="auto"/>
        <w:jc w:val="both"/>
        <w:rPr>
          <w:b w:val="1"/>
        </w:rPr>
      </w:pPr>
      <w:r w:rsidDel="00000000" w:rsidR="00000000" w:rsidRPr="00000000">
        <w:rPr>
          <w:rtl w:val="0"/>
        </w:rPr>
      </w:r>
    </w:p>
    <w:p w:rsidR="00000000" w:rsidDel="00000000" w:rsidP="00000000" w:rsidRDefault="00000000" w:rsidRPr="00000000" w14:paraId="00000089">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8A">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8B">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8C">
      <w:pPr>
        <w:numPr>
          <w:ilvl w:val="0"/>
          <w:numId w:val="1"/>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8D">
      <w:pPr>
        <w:numPr>
          <w:ilvl w:val="0"/>
          <w:numId w:val="1"/>
        </w:numPr>
        <w:spacing w:after="0" w:line="240" w:lineRule="auto"/>
        <w:ind w:left="720" w:hanging="360"/>
        <w:jc w:val="both"/>
      </w:pPr>
      <w:r w:rsidDel="00000000" w:rsidR="00000000" w:rsidRPr="00000000">
        <w:rPr>
          <w:rtl w:val="0"/>
        </w:rPr>
        <w:t xml:space="preserve">*Single Supplement (Pasajero viajando solo) adicional al precio en simple USD $731</w:t>
      </w:r>
    </w:p>
    <w:p w:rsidR="00000000" w:rsidDel="00000000" w:rsidP="00000000" w:rsidRDefault="00000000" w:rsidRPr="00000000" w14:paraId="0000008E">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8F">
      <w:pPr>
        <w:numPr>
          <w:ilvl w:val="0"/>
          <w:numId w:val="1"/>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90">
      <w:pPr>
        <w:spacing w:after="0" w:line="240" w:lineRule="auto"/>
        <w:rPr>
          <w:b w:val="1"/>
        </w:rPr>
      </w:pPr>
      <w:r w:rsidDel="00000000" w:rsidR="00000000" w:rsidRPr="00000000">
        <w:rPr>
          <w:rtl w:val="0"/>
        </w:rPr>
      </w:r>
    </w:p>
    <w:p w:rsidR="00000000" w:rsidDel="00000000" w:rsidP="00000000" w:rsidRDefault="00000000" w:rsidRPr="00000000" w14:paraId="00000091">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92">
      <w:pPr>
        <w:numPr>
          <w:ilvl w:val="0"/>
          <w:numId w:val="4"/>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93">
      <w:pPr>
        <w:numPr>
          <w:ilvl w:val="0"/>
          <w:numId w:val="4"/>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94">
      <w:pPr>
        <w:numPr>
          <w:ilvl w:val="0"/>
          <w:numId w:val="4"/>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95">
      <w:pPr>
        <w:numPr>
          <w:ilvl w:val="0"/>
          <w:numId w:val="4"/>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96">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97">
                <w:pPr>
                  <w:spacing w:after="0" w:line="240" w:lineRule="auto"/>
                  <w:jc w:val="center"/>
                  <w:rPr/>
                </w:pPr>
                <w:r w:rsidDel="00000000" w:rsidR="00000000" w:rsidRPr="00000000">
                  <w:rPr/>
                  <w:drawing>
                    <wp:inline distB="114300" distT="114300" distL="114300" distR="114300">
                      <wp:extent cx="1009650" cy="1447800"/>
                      <wp:effectExtent b="0" l="0" r="0" t="0"/>
                      <wp:docPr id="1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98">
      <w:pPr>
        <w:numPr>
          <w:ilvl w:val="0"/>
          <w:numId w:val="5"/>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99">
      <w:pPr>
        <w:spacing w:after="0" w:line="240" w:lineRule="auto"/>
        <w:rPr>
          <w:b w:val="1"/>
        </w:rPr>
      </w:pPr>
      <w:r w:rsidDel="00000000" w:rsidR="00000000" w:rsidRPr="00000000">
        <w:rPr>
          <w:rtl w:val="0"/>
        </w:rPr>
      </w:r>
    </w:p>
    <w:p w:rsidR="00000000" w:rsidDel="00000000" w:rsidP="00000000" w:rsidRDefault="00000000" w:rsidRPr="00000000" w14:paraId="0000009A">
      <w:pPr>
        <w:spacing w:after="0" w:line="240" w:lineRule="auto"/>
        <w:jc w:val="center"/>
        <w:rPr>
          <w:b w:val="1"/>
        </w:rPr>
      </w:pPr>
      <w:r w:rsidDel="00000000" w:rsidR="00000000" w:rsidRPr="00000000">
        <w:rPr>
          <w:b w:val="1"/>
          <w:rtl w:val="0"/>
        </w:rPr>
        <w:t xml:space="preserve">HOTELES PREVISTOS O SIMILARES</w:t>
      </w:r>
    </w:p>
    <w:tbl>
      <w:tblPr>
        <w:tblStyle w:val="Table3"/>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1740"/>
        <w:gridCol w:w="285"/>
        <w:gridCol w:w="1800"/>
        <w:gridCol w:w="105"/>
        <w:gridCol w:w="1620"/>
        <w:gridCol w:w="1575"/>
        <w:gridCol w:w="150"/>
        <w:gridCol w:w="1005"/>
        <w:gridCol w:w="360"/>
        <w:tblGridChange w:id="0">
          <w:tblGrid>
            <w:gridCol w:w="1440"/>
            <w:gridCol w:w="1740"/>
            <w:gridCol w:w="285"/>
            <w:gridCol w:w="1800"/>
            <w:gridCol w:w="105"/>
            <w:gridCol w:w="1620"/>
            <w:gridCol w:w="1575"/>
            <w:gridCol w:w="150"/>
            <w:gridCol w:w="1005"/>
            <w:gridCol w:w="36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jc w:val="center"/>
              <w:rPr>
                <w:b w:val="1"/>
                <w:sz w:val="21"/>
                <w:szCs w:val="21"/>
              </w:rPr>
            </w:pPr>
            <w:r w:rsidDel="00000000" w:rsidR="00000000" w:rsidRPr="00000000">
              <w:rPr>
                <w:b w:val="1"/>
                <w:sz w:val="21"/>
                <w:szCs w:val="21"/>
                <w:rtl w:val="0"/>
              </w:rPr>
              <w:t xml:space="preserve">LIMA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sz w:val="21"/>
                <w:szCs w:val="21"/>
              </w:rPr>
            </w:pPr>
            <w:r w:rsidDel="00000000" w:rsidR="00000000" w:rsidRPr="00000000">
              <w:rPr>
                <w:b w:val="1"/>
                <w:sz w:val="21"/>
                <w:szCs w:val="21"/>
                <w:rtl w:val="0"/>
              </w:rPr>
              <w:t xml:space="preserve">PUNO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240" w:lineRule="auto"/>
              <w:jc w:val="center"/>
              <w:rPr>
                <w:b w:val="1"/>
                <w:sz w:val="21"/>
                <w:szCs w:val="21"/>
              </w:rPr>
            </w:pPr>
            <w:r w:rsidDel="00000000" w:rsidR="00000000" w:rsidRPr="00000000">
              <w:rPr>
                <w:b w:val="1"/>
                <w:sz w:val="21"/>
                <w:szCs w:val="21"/>
                <w:rtl w:val="0"/>
              </w:rPr>
              <w:t xml:space="preserve">PUERTO MALDONADO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240" w:lineRule="auto"/>
              <w:jc w:val="center"/>
              <w:rPr>
                <w:sz w:val="21"/>
                <w:szCs w:val="21"/>
              </w:rPr>
            </w:pPr>
            <w:r w:rsidDel="00000000" w:rsidR="00000000" w:rsidRPr="00000000">
              <w:rPr>
                <w:b w:val="1"/>
                <w:sz w:val="21"/>
                <w:szCs w:val="21"/>
                <w:rtl w:val="0"/>
              </w:rPr>
              <w:t xml:space="preserve">ICA/PARACAS</w:t>
            </w:r>
            <w:r w:rsidDel="00000000" w:rsidR="00000000" w:rsidRPr="00000000">
              <w:rPr>
                <w:rtl w:val="0"/>
              </w:rPr>
            </w:r>
          </w:p>
        </w:tc>
      </w:tr>
      <w:tr>
        <w:trPr>
          <w:cantSplit w:val="0"/>
          <w:trHeight w:val="728.08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*Girasoles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*Terramística Ciudad del Lago</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*Qalasaya</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*Casona Plaza Centro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B0">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*Inkaterra Hacienda Concepción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*Mossone</w:t>
            </w:r>
          </w:p>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*Villa Jazmin</w:t>
            </w:r>
          </w:p>
        </w:tc>
      </w:tr>
      <w:tr>
        <w:trPr>
          <w:cantSplit w:val="0"/>
          <w:trHeight w:val="909.43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BD">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*Britania Krystal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*Hacienda Puno</w:t>
            </w:r>
          </w:p>
          <w:p w:rsidR="00000000" w:rsidDel="00000000" w:rsidP="00000000" w:rsidRDefault="00000000" w:rsidRPr="00000000" w14:paraId="000000C2">
            <w:pPr>
              <w:spacing w:after="0" w:line="240" w:lineRule="auto"/>
              <w:jc w:val="center"/>
              <w:rPr>
                <w:sz w:val="21"/>
                <w:szCs w:val="21"/>
              </w:rPr>
            </w:pPr>
            <w:r w:rsidDel="00000000" w:rsidR="00000000" w:rsidRPr="00000000">
              <w:rPr>
                <w:sz w:val="21"/>
                <w:szCs w:val="21"/>
                <w:rtl w:val="0"/>
              </w:rPr>
              <w:t xml:space="preserve">*Hacienda Plaza de Armas</w:t>
            </w:r>
          </w:p>
          <w:p w:rsidR="00000000" w:rsidDel="00000000" w:rsidP="00000000" w:rsidRDefault="00000000" w:rsidRPr="00000000" w14:paraId="000000C3">
            <w:pPr>
              <w:spacing w:after="0" w:line="240" w:lineRule="auto"/>
              <w:jc w:val="center"/>
              <w:rPr>
                <w:sz w:val="21"/>
                <w:szCs w:val="21"/>
              </w:rPr>
            </w:pPr>
            <w:r w:rsidDel="00000000" w:rsidR="00000000" w:rsidRPr="00000000">
              <w:rPr>
                <w:sz w:val="21"/>
                <w:szCs w:val="21"/>
                <w:rtl w:val="0"/>
              </w:rPr>
              <w:t xml:space="preserve">*Casona Plaza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C5">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C6">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C8">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spacing w:after="0" w:line="240" w:lineRule="auto"/>
              <w:jc w:val="center"/>
              <w:rPr>
                <w:sz w:val="21"/>
                <w:szCs w:val="21"/>
              </w:rPr>
            </w:pPr>
            <w:r w:rsidDel="00000000" w:rsidR="00000000" w:rsidRPr="00000000">
              <w:rPr>
                <w:rtl w:val="0"/>
              </w:rPr>
              <w:t xml:space="preserve">*Inkaterra Hacienda Concepción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B">
            <w:pPr>
              <w:spacing w:after="0" w:line="240" w:lineRule="auto"/>
              <w:jc w:val="center"/>
              <w:rPr>
                <w:sz w:val="21"/>
                <w:szCs w:val="21"/>
              </w:rPr>
            </w:pPr>
            <w:r w:rsidDel="00000000" w:rsidR="00000000" w:rsidRPr="00000000">
              <w:rPr>
                <w:sz w:val="21"/>
                <w:szCs w:val="21"/>
                <w:rtl w:val="0"/>
              </w:rPr>
              <w:t xml:space="preserve">*Mossone</w:t>
            </w:r>
          </w:p>
          <w:p w:rsidR="00000000" w:rsidDel="00000000" w:rsidP="00000000" w:rsidRDefault="00000000" w:rsidRPr="00000000" w14:paraId="000000CC">
            <w:pPr>
              <w:spacing w:after="0" w:line="240" w:lineRule="auto"/>
              <w:jc w:val="center"/>
              <w:rPr>
                <w:sz w:val="21"/>
                <w:szCs w:val="21"/>
              </w:rPr>
            </w:pPr>
            <w:r w:rsidDel="00000000" w:rsidR="00000000" w:rsidRPr="00000000">
              <w:rPr>
                <w:sz w:val="21"/>
                <w:szCs w:val="21"/>
                <w:rtl w:val="0"/>
              </w:rPr>
              <w:t xml:space="preserve">*Villa Jazmin</w:t>
            </w:r>
          </w:p>
        </w:tc>
      </w:tr>
      <w:tr>
        <w:trPr>
          <w:cantSplit w:val="0"/>
          <w:trHeight w:val="35.3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F">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D1">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D2">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D3">
            <w:pPr>
              <w:spacing w:after="0" w:line="240" w:lineRule="auto"/>
              <w:jc w:val="center"/>
              <w:rPr>
                <w:sz w:val="21"/>
                <w:szCs w:val="21"/>
              </w:rPr>
            </w:pPr>
            <w:r w:rsidDel="00000000" w:rsidR="00000000" w:rsidRPr="00000000">
              <w:rPr>
                <w:sz w:val="21"/>
                <w:szCs w:val="21"/>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5">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D6">
            <w:pPr>
              <w:spacing w:after="0" w:line="240" w:lineRule="auto"/>
              <w:jc w:val="center"/>
              <w:rPr/>
            </w:pPr>
            <w:r w:rsidDel="00000000" w:rsidR="00000000" w:rsidRPr="00000000">
              <w:rPr>
                <w:rtl w:val="0"/>
              </w:rPr>
              <w:t xml:space="preserve">*Lake Titicaca Hotel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7">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D8">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D9">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B">
            <w:pPr>
              <w:spacing w:after="0" w:line="240" w:lineRule="auto"/>
              <w:jc w:val="center"/>
              <w:rPr/>
            </w:pPr>
            <w:r w:rsidDel="00000000" w:rsidR="00000000" w:rsidRPr="00000000">
              <w:rPr>
                <w:rtl w:val="0"/>
              </w:rPr>
              <w:t xml:space="preserve">*Inkaterra Hacienda Concepción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C">
            <w:pPr>
              <w:spacing w:after="0" w:line="240" w:lineRule="auto"/>
              <w:jc w:val="center"/>
              <w:rPr/>
            </w:pPr>
            <w:r w:rsidDel="00000000" w:rsidR="00000000" w:rsidRPr="00000000">
              <w:rPr>
                <w:rtl w:val="0"/>
              </w:rPr>
              <w:t xml:space="preserve">*Hotel Las Dunas</w:t>
            </w:r>
          </w:p>
        </w:tc>
      </w:tr>
      <w:tr>
        <w:trPr>
          <w:cantSplit w:val="0"/>
          <w:trHeight w:val="17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E1">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E2">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E3">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E4">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E5">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E6">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E7">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E8">
            <w:pPr>
              <w:spacing w:after="0" w:line="240" w:lineRule="auto"/>
              <w:jc w:val="center"/>
              <w:rPr>
                <w:sz w:val="21"/>
                <w:szCs w:val="21"/>
              </w:rPr>
            </w:pPr>
            <w:r w:rsidDel="00000000" w:rsidR="00000000" w:rsidRPr="00000000">
              <w:rPr>
                <w:sz w:val="21"/>
                <w:szCs w:val="21"/>
                <w:rtl w:val="0"/>
              </w:rPr>
              <w:t xml:space="preserve">*Pullman Manto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A">
            <w:pPr>
              <w:spacing w:after="0" w:line="240" w:lineRule="auto"/>
              <w:jc w:val="center"/>
              <w:rPr>
                <w:sz w:val="21"/>
                <w:szCs w:val="21"/>
              </w:rPr>
            </w:pPr>
            <w:r w:rsidDel="00000000" w:rsidR="00000000" w:rsidRPr="00000000">
              <w:rPr>
                <w:sz w:val="21"/>
                <w:szCs w:val="21"/>
                <w:rtl w:val="0"/>
              </w:rPr>
              <w:t xml:space="preserve">*Jose Antonio Puno</w:t>
            </w:r>
          </w:p>
          <w:p w:rsidR="00000000" w:rsidDel="00000000" w:rsidP="00000000" w:rsidRDefault="00000000" w:rsidRPr="00000000" w14:paraId="000000EB">
            <w:pPr>
              <w:spacing w:after="0" w:line="240" w:lineRule="auto"/>
              <w:jc w:val="center"/>
              <w:rPr>
                <w:sz w:val="21"/>
                <w:szCs w:val="21"/>
              </w:rPr>
            </w:pPr>
            <w:r w:rsidDel="00000000" w:rsidR="00000000" w:rsidRPr="00000000">
              <w:rPr>
                <w:sz w:val="21"/>
                <w:szCs w:val="21"/>
                <w:rtl w:val="0"/>
              </w:rPr>
              <w:t xml:space="preserve">*Sonesta Puno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ED">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EE">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EF">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F0">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spacing w:after="0" w:line="240" w:lineRule="auto"/>
              <w:jc w:val="center"/>
              <w:rPr>
                <w:sz w:val="21"/>
                <w:szCs w:val="21"/>
              </w:rPr>
            </w:pPr>
            <w:r w:rsidDel="00000000" w:rsidR="00000000" w:rsidRPr="00000000">
              <w:rPr>
                <w:sz w:val="21"/>
                <w:szCs w:val="21"/>
                <w:rtl w:val="0"/>
              </w:rPr>
              <w:t xml:space="preserve">*Inkaterra Reserva Amazónica</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3">
            <w:pPr>
              <w:spacing w:after="0" w:line="240" w:lineRule="auto"/>
              <w:jc w:val="center"/>
              <w:rPr>
                <w:sz w:val="21"/>
                <w:szCs w:val="21"/>
              </w:rPr>
            </w:pPr>
            <w:r w:rsidDel="00000000" w:rsidR="00000000" w:rsidRPr="00000000">
              <w:rPr>
                <w:rtl w:val="0"/>
              </w:rPr>
              <w:t xml:space="preserve">*Hotel Las Dunas</w:t>
            </w:r>
            <w:r w:rsidDel="00000000" w:rsidR="00000000" w:rsidRPr="00000000">
              <w:rPr>
                <w:rtl w:val="0"/>
              </w:rPr>
            </w:r>
          </w:p>
        </w:tc>
      </w:tr>
      <w:tr>
        <w:trPr>
          <w:cantSplit w:val="0"/>
          <w:trHeight w:val="1711.171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6">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F8">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F9">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FA">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FB">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FC">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FD">
            <w:pPr>
              <w:spacing w:after="0" w:line="240" w:lineRule="auto"/>
              <w:jc w:val="center"/>
              <w:rPr>
                <w:sz w:val="21"/>
                <w:szCs w:val="21"/>
              </w:rPr>
            </w:pPr>
            <w:r w:rsidDel="00000000" w:rsidR="00000000" w:rsidRPr="00000000">
              <w:rPr>
                <w:sz w:val="21"/>
                <w:szCs w:val="21"/>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100">
            <w:pPr>
              <w:spacing w:after="0" w:line="240" w:lineRule="auto"/>
              <w:jc w:val="center"/>
              <w:rPr>
                <w:sz w:val="21"/>
                <w:szCs w:val="21"/>
              </w:rPr>
            </w:pPr>
            <w:r w:rsidDel="00000000" w:rsidR="00000000" w:rsidRPr="00000000">
              <w:rPr>
                <w:sz w:val="21"/>
                <w:szCs w:val="21"/>
                <w:rtl w:val="0"/>
              </w:rPr>
              <w:t xml:space="preserve">*GHL Lago Titicaca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1">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102">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103">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104">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spacing w:after="0" w:line="240" w:lineRule="auto"/>
              <w:jc w:val="center"/>
              <w:rPr>
                <w:sz w:val="21"/>
                <w:szCs w:val="21"/>
              </w:rPr>
            </w:pPr>
            <w:r w:rsidDel="00000000" w:rsidR="00000000" w:rsidRPr="00000000">
              <w:rPr>
                <w:sz w:val="21"/>
                <w:szCs w:val="21"/>
                <w:rtl w:val="0"/>
              </w:rPr>
              <w:t xml:space="preserve">*Inkaterra Reserva Amazónica</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7">
            <w:pPr>
              <w:spacing w:after="0" w:line="240" w:lineRule="auto"/>
              <w:jc w:val="center"/>
              <w:rPr>
                <w:sz w:val="21"/>
                <w:szCs w:val="21"/>
              </w:rPr>
            </w:pPr>
            <w:r w:rsidDel="00000000" w:rsidR="00000000" w:rsidRPr="00000000">
              <w:rPr>
                <w:rtl w:val="0"/>
              </w:rPr>
              <w:t xml:space="preserve">*Hotel Las Dunas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A">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B">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10C">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10D">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10E">
            <w:pPr>
              <w:spacing w:after="0" w:line="240" w:lineRule="auto"/>
              <w:jc w:val="center"/>
              <w:rPr>
                <w:sz w:val="21"/>
                <w:szCs w:val="21"/>
              </w:rPr>
            </w:pPr>
            <w:r w:rsidDel="00000000" w:rsidR="00000000" w:rsidRPr="00000000">
              <w:rPr>
                <w:sz w:val="21"/>
                <w:szCs w:val="21"/>
                <w:rtl w:val="0"/>
              </w:rPr>
              <w:t xml:space="preserve">*Casa Andina Premium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0">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111">
            <w:pPr>
              <w:spacing w:after="0" w:line="240" w:lineRule="auto"/>
              <w:jc w:val="center"/>
              <w:rPr>
                <w:sz w:val="21"/>
                <w:szCs w:val="21"/>
              </w:rPr>
            </w:pPr>
            <w:r w:rsidDel="00000000" w:rsidR="00000000" w:rsidRPr="00000000">
              <w:rPr>
                <w:sz w:val="21"/>
                <w:szCs w:val="21"/>
                <w:rtl w:val="0"/>
              </w:rPr>
              <w:t xml:space="preserve">*GHL Lago Titicaca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2">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4">
            <w:pPr>
              <w:spacing w:after="0" w:line="240" w:lineRule="auto"/>
              <w:jc w:val="center"/>
              <w:rPr>
                <w:sz w:val="21"/>
                <w:szCs w:val="21"/>
              </w:rPr>
            </w:pPr>
            <w:r w:rsidDel="00000000" w:rsidR="00000000" w:rsidRPr="00000000">
              <w:rPr>
                <w:sz w:val="21"/>
                <w:szCs w:val="21"/>
                <w:rtl w:val="0"/>
              </w:rPr>
              <w:t xml:space="preserve">*Inkaterra Reserva Amazónica</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5">
            <w:pPr>
              <w:spacing w:after="0" w:line="240" w:lineRule="auto"/>
              <w:jc w:val="center"/>
              <w:rPr>
                <w:b w:val="1"/>
                <w:sz w:val="21"/>
                <w:szCs w:val="21"/>
              </w:rPr>
            </w:pPr>
            <w:r w:rsidDel="00000000" w:rsidR="00000000" w:rsidRPr="00000000">
              <w:rPr>
                <w:b w:val="1"/>
                <w:sz w:val="21"/>
                <w:szCs w:val="21"/>
                <w:rtl w:val="0"/>
              </w:rPr>
              <w:t xml:space="preserve">No se encuentra hotel para la categoría</w:t>
            </w:r>
          </w:p>
        </w:tc>
      </w:tr>
    </w:tbl>
    <w:p w:rsidR="00000000" w:rsidDel="00000000" w:rsidP="00000000" w:rsidRDefault="00000000" w:rsidRPr="00000000" w14:paraId="00000118">
      <w:pPr>
        <w:spacing w:after="0" w:line="240" w:lineRule="auto"/>
        <w:jc w:val="center"/>
        <w:rPr>
          <w:b w:val="1"/>
        </w:rPr>
      </w:pPr>
      <w:r w:rsidDel="00000000" w:rsidR="00000000" w:rsidRPr="00000000">
        <w:rPr>
          <w:rtl w:val="0"/>
        </w:rPr>
      </w:r>
    </w:p>
    <w:p w:rsidR="00000000" w:rsidDel="00000000" w:rsidP="00000000" w:rsidRDefault="00000000" w:rsidRPr="00000000" w14:paraId="00000119">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1A">
      <w:pPr>
        <w:spacing w:after="0" w:line="240" w:lineRule="auto"/>
        <w:jc w:val="center"/>
        <w:rPr/>
      </w:pPr>
      <w:r w:rsidDel="00000000" w:rsidR="00000000" w:rsidRPr="00000000">
        <w:rPr>
          <w:rtl w:val="0"/>
        </w:rPr>
      </w:r>
    </w:p>
    <w:p w:rsidR="00000000" w:rsidDel="00000000" w:rsidP="00000000" w:rsidRDefault="00000000" w:rsidRPr="00000000" w14:paraId="0000011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1C">
      <w:pPr>
        <w:spacing w:after="0" w:line="240" w:lineRule="auto"/>
        <w:jc w:val="both"/>
        <w:rPr>
          <w:b w:val="1"/>
        </w:rPr>
      </w:pPr>
      <w:r w:rsidDel="00000000" w:rsidR="00000000" w:rsidRPr="00000000">
        <w:rPr>
          <w:rtl w:val="0"/>
        </w:rPr>
      </w:r>
    </w:p>
    <w:p w:rsidR="00000000" w:rsidDel="00000000" w:rsidP="00000000" w:rsidRDefault="00000000" w:rsidRPr="00000000" w14:paraId="0000011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1E">
      <w:pPr>
        <w:spacing w:after="0" w:line="240" w:lineRule="auto"/>
        <w:jc w:val="both"/>
        <w:rPr/>
      </w:pPr>
      <w:r w:rsidDel="00000000" w:rsidR="00000000" w:rsidRPr="00000000">
        <w:rPr>
          <w:rtl w:val="0"/>
        </w:rPr>
      </w:r>
    </w:p>
    <w:p w:rsidR="00000000" w:rsidDel="00000000" w:rsidP="00000000" w:rsidRDefault="00000000" w:rsidRPr="00000000" w14:paraId="0000011F">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20">
      <w:pPr>
        <w:spacing w:after="0" w:line="240" w:lineRule="auto"/>
        <w:jc w:val="both"/>
        <w:rPr/>
      </w:pP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22">
      <w:pPr>
        <w:spacing w:after="0" w:line="240" w:lineRule="auto"/>
        <w:jc w:val="both"/>
        <w:rPr/>
      </w:pPr>
      <w:r w:rsidDel="00000000" w:rsidR="00000000" w:rsidRPr="00000000">
        <w:rPr>
          <w:rtl w:val="0"/>
        </w:rPr>
      </w:r>
    </w:p>
    <w:p w:rsidR="00000000" w:rsidDel="00000000" w:rsidP="00000000" w:rsidRDefault="00000000" w:rsidRPr="00000000" w14:paraId="00000123">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24">
      <w:pPr>
        <w:spacing w:after="0" w:line="240" w:lineRule="auto"/>
        <w:jc w:val="both"/>
        <w:rPr/>
      </w:pPr>
      <w:r w:rsidDel="00000000" w:rsidR="00000000" w:rsidRPr="00000000">
        <w:rPr>
          <w:rtl w:val="0"/>
        </w:rPr>
      </w:r>
    </w:p>
    <w:p w:rsidR="00000000" w:rsidDel="00000000" w:rsidP="00000000" w:rsidRDefault="00000000" w:rsidRPr="00000000" w14:paraId="00000125">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26">
      <w:pPr>
        <w:spacing w:after="0" w:line="240" w:lineRule="auto"/>
        <w:jc w:val="both"/>
        <w:rPr/>
      </w:pPr>
      <w:r w:rsidDel="00000000" w:rsidR="00000000" w:rsidRPr="00000000">
        <w:rPr>
          <w:rtl w:val="0"/>
        </w:rPr>
      </w:r>
    </w:p>
    <w:p w:rsidR="00000000" w:rsidDel="00000000" w:rsidP="00000000" w:rsidRDefault="00000000" w:rsidRPr="00000000" w14:paraId="00000127">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128">
      <w:pPr>
        <w:spacing w:after="0" w:line="240" w:lineRule="auto"/>
        <w:jc w:val="both"/>
        <w:rPr/>
      </w:pP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12A">
      <w:pPr>
        <w:spacing w:after="0" w:line="240" w:lineRule="auto"/>
        <w:jc w:val="both"/>
        <w:rPr/>
      </w:pPr>
      <w:r w:rsidDel="00000000" w:rsidR="00000000" w:rsidRPr="00000000">
        <w:rPr>
          <w:rtl w:val="0"/>
        </w:rPr>
      </w:r>
    </w:p>
    <w:p w:rsidR="00000000" w:rsidDel="00000000" w:rsidP="00000000" w:rsidRDefault="00000000" w:rsidRPr="00000000" w14:paraId="0000012B">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2C">
      <w:pPr>
        <w:spacing w:after="0" w:line="240" w:lineRule="auto"/>
        <w:jc w:val="both"/>
        <w:rPr/>
      </w:pPr>
      <w:r w:rsidDel="00000000" w:rsidR="00000000" w:rsidRPr="00000000">
        <w:rPr>
          <w:rtl w:val="0"/>
        </w:rPr>
      </w:r>
    </w:p>
    <w:p w:rsidR="00000000" w:rsidDel="00000000" w:rsidP="00000000" w:rsidRDefault="00000000" w:rsidRPr="00000000" w14:paraId="0000012D">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2E">
      <w:pPr>
        <w:spacing w:after="0" w:line="240" w:lineRule="auto"/>
        <w:jc w:val="both"/>
        <w:rPr/>
      </w:pPr>
      <w:r w:rsidDel="00000000" w:rsidR="00000000" w:rsidRPr="00000000">
        <w:rPr>
          <w:rtl w:val="0"/>
        </w:rPr>
      </w:r>
    </w:p>
    <w:p w:rsidR="00000000" w:rsidDel="00000000" w:rsidP="00000000" w:rsidRDefault="00000000" w:rsidRPr="00000000" w14:paraId="0000012F">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30">
      <w:pPr>
        <w:spacing w:after="0" w:line="240" w:lineRule="auto"/>
        <w:jc w:val="both"/>
        <w:rPr/>
      </w:pPr>
      <w:r w:rsidDel="00000000" w:rsidR="00000000" w:rsidRPr="00000000">
        <w:rPr>
          <w:rtl w:val="0"/>
        </w:rPr>
      </w:r>
    </w:p>
    <w:p w:rsidR="00000000" w:rsidDel="00000000" w:rsidP="00000000" w:rsidRDefault="00000000" w:rsidRPr="00000000" w14:paraId="00000131">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32">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33">
      <w:pPr>
        <w:spacing w:after="0" w:line="240" w:lineRule="auto"/>
        <w:jc w:val="both"/>
        <w:rPr>
          <w:b w:val="1"/>
        </w:rPr>
      </w:pPr>
      <w:r w:rsidDel="00000000" w:rsidR="00000000" w:rsidRPr="00000000">
        <w:rPr>
          <w:rtl w:val="0"/>
        </w:rPr>
      </w:r>
    </w:p>
    <w:p w:rsidR="00000000" w:rsidDel="00000000" w:rsidP="00000000" w:rsidRDefault="00000000" w:rsidRPr="00000000" w14:paraId="00000134">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35">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36">
      <w:pPr>
        <w:spacing w:after="0" w:line="240" w:lineRule="auto"/>
        <w:jc w:val="both"/>
        <w:rPr>
          <w:b w:val="1"/>
        </w:rPr>
      </w:pPr>
      <w:r w:rsidDel="00000000" w:rsidR="00000000" w:rsidRPr="00000000">
        <w:rPr>
          <w:rtl w:val="0"/>
        </w:rPr>
      </w:r>
    </w:p>
    <w:p w:rsidR="00000000" w:rsidDel="00000000" w:rsidP="00000000" w:rsidRDefault="00000000" w:rsidRPr="00000000" w14:paraId="00000137">
      <w:pPr>
        <w:spacing w:after="0" w:line="240" w:lineRule="auto"/>
        <w:rPr>
          <w:b w:val="1"/>
        </w:rPr>
      </w:pPr>
      <w:r w:rsidDel="00000000" w:rsidR="00000000" w:rsidRPr="00000000">
        <w:rPr>
          <w:b w:val="1"/>
          <w:rtl w:val="0"/>
        </w:rPr>
        <w:t xml:space="preserve">Pagos</w:t>
      </w:r>
    </w:p>
    <w:p w:rsidR="00000000" w:rsidDel="00000000" w:rsidP="00000000" w:rsidRDefault="00000000" w:rsidRPr="00000000" w14:paraId="00000138">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39">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3A">
      <w:pPr>
        <w:spacing w:after="0" w:line="240" w:lineRule="auto"/>
        <w:rPr>
          <w:b w:val="1"/>
        </w:rPr>
      </w:pPr>
      <w:r w:rsidDel="00000000" w:rsidR="00000000" w:rsidRPr="00000000">
        <w:rPr>
          <w:b w:val="1"/>
          <w:rtl w:val="0"/>
        </w:rPr>
        <w:t xml:space="preserve">Pago Total</w:t>
      </w:r>
    </w:p>
    <w:p w:rsidR="00000000" w:rsidDel="00000000" w:rsidP="00000000" w:rsidRDefault="00000000" w:rsidRPr="00000000" w14:paraId="0000013B">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3C">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3D">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3E">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3F">
      <w:pPr>
        <w:spacing w:after="0" w:line="240" w:lineRule="auto"/>
        <w:jc w:val="both"/>
        <w:rPr>
          <w:b w:val="1"/>
        </w:rPr>
      </w:pPr>
      <w:r w:rsidDel="00000000" w:rsidR="00000000" w:rsidRPr="00000000">
        <w:rPr>
          <w:rtl w:val="0"/>
        </w:rPr>
      </w:r>
    </w:p>
    <w:p w:rsidR="00000000" w:rsidDel="00000000" w:rsidP="00000000" w:rsidRDefault="00000000" w:rsidRPr="00000000" w14:paraId="00000140">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41">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42">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43">
      <w:pPr>
        <w:spacing w:after="0" w:line="240" w:lineRule="auto"/>
        <w:jc w:val="both"/>
        <w:rPr>
          <w:b w:val="1"/>
        </w:rPr>
      </w:pPr>
      <w:r w:rsidDel="00000000" w:rsidR="00000000" w:rsidRPr="00000000">
        <w:rPr>
          <w:rtl w:val="0"/>
        </w:rPr>
      </w:r>
    </w:p>
    <w:p w:rsidR="00000000" w:rsidDel="00000000" w:rsidP="00000000" w:rsidRDefault="00000000" w:rsidRPr="00000000" w14:paraId="00000144">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45">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46">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47">
      <w:pPr>
        <w:spacing w:after="0" w:line="240" w:lineRule="auto"/>
        <w:jc w:val="both"/>
        <w:rPr/>
      </w:pPr>
      <w:r w:rsidDel="00000000" w:rsidR="00000000" w:rsidRPr="00000000">
        <w:rPr>
          <w:rtl w:val="0"/>
        </w:rPr>
      </w:r>
    </w:p>
    <w:p w:rsidR="00000000" w:rsidDel="00000000" w:rsidP="00000000" w:rsidRDefault="00000000" w:rsidRPr="00000000" w14:paraId="00000148">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49">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4A">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4B">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4C">
      <w:pPr>
        <w:spacing w:after="0" w:line="240" w:lineRule="auto"/>
        <w:jc w:val="both"/>
        <w:rPr/>
      </w:pPr>
      <w:r w:rsidDel="00000000" w:rsidR="00000000" w:rsidRPr="00000000">
        <w:rPr>
          <w:rtl w:val="0"/>
        </w:rPr>
      </w:r>
    </w:p>
    <w:p w:rsidR="00000000" w:rsidDel="00000000" w:rsidP="00000000" w:rsidRDefault="00000000" w:rsidRPr="00000000" w14:paraId="0000014D">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4E">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4F">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50">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51">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52">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53">
      <w:pPr>
        <w:spacing w:after="0" w:line="240" w:lineRule="auto"/>
        <w:jc w:val="both"/>
        <w:rPr/>
      </w:pPr>
      <w:r w:rsidDel="00000000" w:rsidR="00000000" w:rsidRPr="00000000">
        <w:rPr>
          <w:rtl w:val="0"/>
        </w:rPr>
      </w:r>
    </w:p>
    <w:p w:rsidR="00000000" w:rsidDel="00000000" w:rsidP="00000000" w:rsidRDefault="00000000" w:rsidRPr="00000000" w14:paraId="00000154">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55">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56">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57">
      <w:pPr>
        <w:spacing w:after="0" w:line="240" w:lineRule="auto"/>
        <w:jc w:val="both"/>
        <w:rPr>
          <w:b w:val="1"/>
        </w:rPr>
      </w:pPr>
      <w:r w:rsidDel="00000000" w:rsidR="00000000" w:rsidRPr="00000000">
        <w:rPr>
          <w:rtl w:val="0"/>
        </w:rPr>
      </w:r>
    </w:p>
    <w:p w:rsidR="00000000" w:rsidDel="00000000" w:rsidP="00000000" w:rsidRDefault="00000000" w:rsidRPr="00000000" w14:paraId="00000158">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59">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5A">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5B">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5C">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5D">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5E">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5F">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60">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61">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62">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3">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64">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65">
      <w:pPr>
        <w:spacing w:after="0" w:line="240" w:lineRule="auto"/>
        <w:jc w:val="both"/>
        <w:rPr/>
      </w:pPr>
      <w:r w:rsidDel="00000000" w:rsidR="00000000" w:rsidRPr="00000000">
        <w:rPr>
          <w:rtl w:val="0"/>
        </w:rPr>
      </w:r>
    </w:p>
    <w:p w:rsidR="00000000" w:rsidDel="00000000" w:rsidP="00000000" w:rsidRDefault="00000000" w:rsidRPr="00000000" w14:paraId="00000166">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67">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68">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69">
      <w:pPr>
        <w:spacing w:after="0" w:line="240" w:lineRule="auto"/>
        <w:jc w:val="both"/>
        <w:rPr>
          <w:b w:val="1"/>
        </w:rPr>
      </w:pPr>
      <w:r w:rsidDel="00000000" w:rsidR="00000000" w:rsidRPr="00000000">
        <w:rPr>
          <w:rtl w:val="0"/>
        </w:rPr>
      </w:r>
    </w:p>
    <w:p w:rsidR="00000000" w:rsidDel="00000000" w:rsidP="00000000" w:rsidRDefault="00000000" w:rsidRPr="00000000" w14:paraId="0000016A">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6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6C">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6D">
      <w:pPr>
        <w:spacing w:after="0" w:line="240" w:lineRule="auto"/>
        <w:jc w:val="both"/>
        <w:rPr/>
      </w:pPr>
      <w:r w:rsidDel="00000000" w:rsidR="00000000" w:rsidRPr="00000000">
        <w:rPr>
          <w:rtl w:val="0"/>
        </w:rPr>
      </w:r>
    </w:p>
    <w:p w:rsidR="00000000" w:rsidDel="00000000" w:rsidP="00000000" w:rsidRDefault="00000000" w:rsidRPr="00000000" w14:paraId="0000016E">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6F">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70">
      <w:pPr>
        <w:spacing w:after="0" w:line="240" w:lineRule="auto"/>
        <w:jc w:val="both"/>
        <w:rPr/>
      </w:pPr>
      <w:r w:rsidDel="00000000" w:rsidR="00000000" w:rsidRPr="00000000">
        <w:rPr>
          <w:rtl w:val="0"/>
        </w:rPr>
      </w:r>
    </w:p>
    <w:p w:rsidR="00000000" w:rsidDel="00000000" w:rsidP="00000000" w:rsidRDefault="00000000" w:rsidRPr="00000000" w14:paraId="00000171">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72">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73">
      <w:pPr>
        <w:spacing w:after="0" w:line="240" w:lineRule="auto"/>
        <w:jc w:val="both"/>
        <w:rPr>
          <w:b w:val="1"/>
        </w:rPr>
      </w:pPr>
      <w:r w:rsidDel="00000000" w:rsidR="00000000" w:rsidRPr="00000000">
        <w:rPr>
          <w:rtl w:val="0"/>
        </w:rPr>
      </w:r>
    </w:p>
    <w:p w:rsidR="00000000" w:rsidDel="00000000" w:rsidP="00000000" w:rsidRDefault="00000000" w:rsidRPr="00000000" w14:paraId="00000174">
      <w:pPr>
        <w:spacing w:after="0" w:line="240" w:lineRule="auto"/>
        <w:jc w:val="both"/>
        <w:rPr/>
      </w:pPr>
      <w:bookmarkStart w:colFirst="0" w:colLast="0" w:name="_heading=h.gjdgxs" w:id="0"/>
      <w:bookmarkEnd w:id="0"/>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75">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76">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xhDy9HfnsevHVT0RS3Aq2iw1w==">CgMxLjAaHwoBMBIaChgICVIUChJ0YWJsZS54NmUwZDJ5YXF6MXAyCGguZ2pkZ3hzOAByITFfY1pNM3FiM2ktTVFxcVhsWGdDZHlPUm1OQVBlMHVNQg==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