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MÉXICO ESENCIAL CON TAXCO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05 DÍAS - 04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360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DESDE 01 ENERO A 31 DE DICIEMBRE DE 2025</w:t>
      </w:r>
    </w:p>
    <w:p w:rsidR="00000000" w:rsidDel="00000000" w:rsidP="00000000" w:rsidRDefault="00000000" w:rsidRPr="00000000" w14:paraId="00000005">
      <w:pPr>
        <w:spacing w:after="0" w:line="240" w:lineRule="auto"/>
        <w:ind w:hanging="2"/>
        <w:jc w:val="center"/>
        <w:rPr>
          <w:b w:val="1"/>
        </w:rPr>
      </w:pPr>
      <w:r w:rsidDel="00000000" w:rsidR="00000000" w:rsidRPr="00000000">
        <w:rPr>
          <w:rFonts w:ascii="Century Gothic" w:cs="Century Gothic" w:eastAsia="Century Gothic" w:hAnsi="Century Gothic"/>
          <w:b w:val="1"/>
          <w:sz w:val="18"/>
          <w:szCs w:val="18"/>
        </w:rPr>
        <w:drawing>
          <wp:inline distB="0" distT="0" distL="0" distR="0">
            <wp:extent cx="5400000" cy="13462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000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TARIFAS POR PERSONA EN USD - MÍN 2 PAX</w:t>
      </w:r>
    </w:p>
    <w:tbl>
      <w:tblPr>
        <w:tblStyle w:val="Table1"/>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90"/>
        <w:gridCol w:w="1215"/>
        <w:gridCol w:w="1140"/>
        <w:gridCol w:w="1110"/>
        <w:gridCol w:w="1245"/>
        <w:tblGridChange w:id="0">
          <w:tblGrid>
            <w:gridCol w:w="3645"/>
            <w:gridCol w:w="1290"/>
            <w:gridCol w:w="1215"/>
            <w:gridCol w:w="1140"/>
            <w:gridCol w:w="1110"/>
            <w:gridCol w:w="1245"/>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PLAN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 MNR 4-10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PREMIER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360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240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20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KALI CIUDADELA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550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260</w:t>
            </w:r>
          </w:p>
        </w:tc>
      </w:tr>
      <w:tr>
        <w:trPr>
          <w:cantSplit w:val="0"/>
          <w:trHeight w:val="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ESTORIL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640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420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b w:val="1"/>
              </w:rPr>
            </w:pPr>
            <w:r w:rsidDel="00000000" w:rsidR="00000000" w:rsidRPr="00000000">
              <w:rPr>
                <w:b w:val="1"/>
                <w:rtl w:val="0"/>
              </w:rPr>
              <w:t xml:space="preserve">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b w:val="1"/>
              </w:rPr>
            </w:pPr>
            <w:r w:rsidDel="00000000" w:rsidR="00000000" w:rsidRPr="00000000">
              <w:rPr>
                <w:b w:val="1"/>
                <w:rtl w:val="0"/>
              </w:rPr>
              <w:t xml:space="preserve">REGENTE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b w:val="1"/>
              </w:rPr>
            </w:pPr>
            <w:r w:rsidDel="00000000" w:rsidR="00000000" w:rsidRPr="00000000">
              <w:rPr>
                <w:b w:val="1"/>
                <w:rtl w:val="0"/>
              </w:rPr>
              <w:t xml:space="preserve">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b w:val="1"/>
              </w:rPr>
            </w:pPr>
            <w:r w:rsidDel="00000000" w:rsidR="00000000" w:rsidRPr="00000000">
              <w:rPr>
                <w:b w:val="1"/>
                <w:rtl w:val="0"/>
              </w:rPr>
              <w:t xml:space="preserve">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b w:val="1"/>
              </w:rPr>
            </w:pPr>
            <w:r w:rsidDel="00000000" w:rsidR="00000000" w:rsidRPr="00000000">
              <w:rPr>
                <w:b w:val="1"/>
                <w:rtl w:val="0"/>
              </w:rPr>
              <w:t xml:space="preserve">KALI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b w:val="1"/>
              </w:rPr>
            </w:pPr>
            <w:r w:rsidDel="00000000" w:rsidR="00000000" w:rsidRPr="00000000">
              <w:rPr>
                <w:b w:val="1"/>
                <w:rtl w:val="0"/>
              </w:rPr>
              <w:t xml:space="preserve">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b w:val="1"/>
              </w:rPr>
            </w:pPr>
            <w:r w:rsidDel="00000000" w:rsidR="00000000" w:rsidRPr="00000000">
              <w:rPr>
                <w:b w:val="1"/>
                <w:rtl w:val="0"/>
              </w:rPr>
              <w:t xml:space="preserve">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Rule="auto"/>
              <w:jc w:val="center"/>
              <w:rPr>
                <w:b w:val="1"/>
              </w:rPr>
            </w:pPr>
            <w:r w:rsidDel="00000000" w:rsidR="00000000" w:rsidRPr="00000000">
              <w:rPr>
                <w:b w:val="1"/>
                <w:rtl w:val="0"/>
              </w:rPr>
              <w:t xml:space="preserve">260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Rule="auto"/>
              <w:jc w:val="center"/>
              <w:rPr>
                <w:b w:val="1"/>
              </w:rPr>
            </w:pPr>
            <w:r w:rsidDel="00000000" w:rsidR="00000000" w:rsidRPr="00000000">
              <w:rPr>
                <w:b w:val="1"/>
                <w:rtl w:val="0"/>
              </w:rPr>
              <w:t xml:space="preserve">KALI ESCANDÓN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b w:val="1"/>
              </w:rPr>
            </w:pPr>
            <w:r w:rsidDel="00000000" w:rsidR="00000000" w:rsidRPr="00000000">
              <w:rPr>
                <w:b w:val="1"/>
                <w:rtl w:val="0"/>
              </w:rPr>
              <w:t xml:space="preserve">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260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3">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spacing w:after="0" w:lineRule="auto"/>
              <w:jc w:val="center"/>
              <w:rPr>
                <w:b w:val="1"/>
              </w:rPr>
            </w:pPr>
            <w:r w:rsidDel="00000000" w:rsidR="00000000" w:rsidRPr="00000000">
              <w:rPr>
                <w:b w:val="1"/>
                <w:rtl w:val="0"/>
              </w:rPr>
              <w:t xml:space="preserve">ROYAL REFORMA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720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spacing w:after="0" w:lineRule="auto"/>
              <w:jc w:val="center"/>
              <w:rPr>
                <w:b w:val="1"/>
              </w:rPr>
            </w:pPr>
            <w:r w:rsidDel="00000000" w:rsidR="00000000" w:rsidRPr="00000000">
              <w:rPr>
                <w:b w:val="1"/>
                <w:rtl w:val="0"/>
              </w:rPr>
              <w:t xml:space="preserve">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D">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Rule="auto"/>
              <w:jc w:val="center"/>
              <w:rPr>
                <w:b w:val="1"/>
              </w:rPr>
            </w:pPr>
            <w:r w:rsidDel="00000000" w:rsidR="00000000" w:rsidRPr="00000000">
              <w:rPr>
                <w:b w:val="1"/>
                <w:rtl w:val="0"/>
              </w:rPr>
              <w:t xml:space="preserve">BW MAJESTIC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after="0" w:lineRule="auto"/>
              <w:jc w:val="center"/>
              <w:rPr>
                <w:b w:val="1"/>
              </w:rPr>
            </w:pPr>
            <w:r w:rsidDel="00000000" w:rsidR="00000000" w:rsidRPr="00000000">
              <w:rPr>
                <w:b w:val="1"/>
                <w:rtl w:val="0"/>
              </w:rPr>
              <w:t xml:space="preserve">AB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after="0" w:lineRule="auto"/>
              <w:jc w:val="center"/>
              <w:rPr>
                <w:b w:val="1"/>
              </w:rPr>
            </w:pPr>
            <w:r w:rsidDel="00000000" w:rsidR="00000000" w:rsidRPr="00000000">
              <w:rPr>
                <w:b w:val="1"/>
                <w:rtl w:val="0"/>
              </w:rPr>
              <w:t xml:space="preserve">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Rule="auto"/>
              <w:jc w:val="center"/>
              <w:rPr>
                <w:b w:val="1"/>
              </w:rPr>
            </w:pPr>
            <w:r w:rsidDel="00000000" w:rsidR="00000000" w:rsidRPr="00000000">
              <w:rPr>
                <w:b w:val="1"/>
                <w:rtl w:val="0"/>
              </w:rPr>
              <w:t xml:space="preserve">430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Rule="auto"/>
              <w:jc w:val="center"/>
              <w:rPr>
                <w:b w:val="1"/>
              </w:rPr>
            </w:pPr>
            <w:r w:rsidDel="00000000" w:rsidR="00000000" w:rsidRPr="00000000">
              <w:rPr>
                <w:b w:val="1"/>
                <w:rtl w:val="0"/>
              </w:rPr>
              <w:t xml:space="preserve">270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Rule="auto"/>
              <w:jc w:val="center"/>
              <w:rPr/>
            </w:pPr>
            <w:r w:rsidDel="00000000" w:rsidR="00000000" w:rsidRPr="00000000">
              <w:rPr>
                <w:rtl w:val="0"/>
              </w:rPr>
              <w:t xml:space="preserve">30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IBIS STYLE ZONA ROSA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Rule="auto"/>
              <w:jc w:val="center"/>
              <w:rPr>
                <w:b w:val="1"/>
              </w:rPr>
            </w:pPr>
            <w:r w:rsidDel="00000000" w:rsidR="00000000" w:rsidRPr="00000000">
              <w:rPr>
                <w:b w:val="1"/>
                <w:rtl w:val="0"/>
              </w:rPr>
              <w:t xml:space="preserve">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Rule="auto"/>
              <w:jc w:val="center"/>
              <w:rPr>
                <w:b w:val="1"/>
              </w:rPr>
            </w:pPr>
            <w:r w:rsidDel="00000000" w:rsidR="00000000" w:rsidRPr="00000000">
              <w:rPr>
                <w:b w:val="1"/>
                <w:rtl w:val="0"/>
              </w:rPr>
              <w:t xml:space="preserve">410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Rule="auto"/>
              <w:jc w:val="center"/>
              <w:rPr>
                <w:b w:val="1"/>
              </w:rPr>
            </w:pPr>
            <w:r w:rsidDel="00000000" w:rsidR="00000000" w:rsidRPr="00000000">
              <w:rPr>
                <w:b w:val="1"/>
                <w:rtl w:val="0"/>
              </w:rPr>
              <w:t xml:space="preserve">COURTYARD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Rule="auto"/>
              <w:jc w:val="center"/>
              <w:rPr>
                <w:b w:val="1"/>
              </w:rPr>
            </w:pPr>
            <w:r w:rsidDel="00000000" w:rsidR="00000000" w:rsidRPr="00000000">
              <w:rPr>
                <w:b w:val="1"/>
                <w:rtl w:val="0"/>
              </w:rPr>
              <w:t xml:space="preserve">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Rule="auto"/>
              <w:jc w:val="center"/>
              <w:rPr>
                <w:b w:val="1"/>
              </w:rPr>
            </w:pPr>
            <w:r w:rsidDel="00000000" w:rsidR="00000000" w:rsidRPr="00000000">
              <w:rPr>
                <w:b w:val="1"/>
                <w:rtl w:val="0"/>
              </w:rPr>
              <w:t xml:space="preserve">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Rule="auto"/>
              <w:jc w:val="center"/>
              <w:rPr>
                <w:b w:val="1"/>
              </w:rPr>
            </w:pPr>
            <w:r w:rsidDel="00000000" w:rsidR="00000000" w:rsidRPr="00000000">
              <w:rPr>
                <w:b w:val="1"/>
                <w:rtl w:val="0"/>
              </w:rPr>
              <w:t xml:space="preserve">240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Rule="auto"/>
              <w:jc w:val="center"/>
              <w:rPr/>
            </w:pPr>
            <w:r w:rsidDel="00000000" w:rsidR="00000000" w:rsidRPr="00000000">
              <w:rPr>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Rule="auto"/>
              <w:jc w:val="center"/>
              <w:rPr/>
            </w:pPr>
            <w:r w:rsidDel="00000000" w:rsidR="00000000" w:rsidRPr="00000000">
              <w:rPr>
                <w:rtl w:val="0"/>
              </w:rPr>
              <w:t xml:space="preserve">20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Rule="auto"/>
              <w:jc w:val="center"/>
              <w:rPr>
                <w:b w:val="1"/>
              </w:rPr>
            </w:pPr>
            <w:r w:rsidDel="00000000" w:rsidR="00000000" w:rsidRPr="00000000">
              <w:rPr>
                <w:b w:val="1"/>
                <w:rtl w:val="0"/>
              </w:rPr>
              <w:t xml:space="preserve">LAILA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Rule="auto"/>
              <w:jc w:val="center"/>
              <w:rPr>
                <w:b w:val="1"/>
              </w:rPr>
            </w:pPr>
            <w:r w:rsidDel="00000000" w:rsidR="00000000" w:rsidRPr="00000000">
              <w:rPr>
                <w:b w:val="1"/>
                <w:rtl w:val="0"/>
              </w:rPr>
              <w:t xml:space="preserve">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Rule="auto"/>
              <w:jc w:val="center"/>
              <w:rPr>
                <w:b w:val="1"/>
              </w:rPr>
            </w:pPr>
            <w:r w:rsidDel="00000000" w:rsidR="00000000" w:rsidRPr="00000000">
              <w:rPr>
                <w:b w:val="1"/>
                <w:rtl w:val="0"/>
              </w:rPr>
              <w:t xml:space="preserve">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jc w:val="center"/>
              <w:rPr>
                <w:b w:val="1"/>
              </w:rPr>
            </w:pPr>
            <w:r w:rsidDel="00000000" w:rsidR="00000000" w:rsidRPr="00000000">
              <w:rPr>
                <w:b w:val="1"/>
                <w:rtl w:val="0"/>
              </w:rPr>
              <w:t xml:space="preserve">270</w:t>
            </w:r>
          </w:p>
        </w:tc>
      </w:tr>
      <w:tr>
        <w:trPr>
          <w:cantSplit w:val="0"/>
          <w:trHeight w:val="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Rule="auto"/>
              <w:jc w:val="center"/>
              <w:rPr/>
            </w:pPr>
            <w:r w:rsidDel="00000000" w:rsidR="00000000" w:rsidRPr="00000000">
              <w:rPr>
                <w:rtl w:val="0"/>
              </w:rPr>
              <w:t xml:space="preserve">30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Rule="auto"/>
              <w:jc w:val="center"/>
              <w:rPr>
                <w:b w:val="1"/>
              </w:rPr>
            </w:pPr>
            <w:r w:rsidDel="00000000" w:rsidR="00000000" w:rsidRPr="00000000">
              <w:rPr>
                <w:b w:val="1"/>
                <w:rtl w:val="0"/>
              </w:rPr>
              <w:t xml:space="preserve">HAMPTON INN CENTRO HISTÓRICO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Rule="auto"/>
              <w:jc w:val="center"/>
              <w:rPr>
                <w:b w:val="1"/>
              </w:rPr>
            </w:pPr>
            <w:r w:rsidDel="00000000" w:rsidR="00000000" w:rsidRPr="00000000">
              <w:rPr>
                <w:b w:val="1"/>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Rule="auto"/>
              <w:jc w:val="center"/>
              <w:rPr>
                <w:b w:val="1"/>
              </w:rPr>
            </w:pPr>
            <w:r w:rsidDel="00000000" w:rsidR="00000000" w:rsidRPr="00000000">
              <w:rPr>
                <w:b w:val="1"/>
                <w:rtl w:val="0"/>
              </w:rPr>
              <w:t xml:space="preserve">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Rule="auto"/>
              <w:jc w:val="center"/>
              <w:rPr>
                <w:b w:val="1"/>
              </w:rPr>
            </w:pPr>
            <w:r w:rsidDel="00000000" w:rsidR="00000000" w:rsidRPr="00000000">
              <w:rPr>
                <w:b w:val="1"/>
                <w:rtl w:val="0"/>
              </w:rPr>
              <w:t xml:space="preserve">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Rule="auto"/>
              <w:jc w:val="center"/>
              <w:rPr>
                <w:b w:val="1"/>
              </w:rPr>
            </w:pPr>
            <w:r w:rsidDel="00000000" w:rsidR="00000000" w:rsidRPr="00000000">
              <w:rPr>
                <w:b w:val="1"/>
                <w:rtl w:val="0"/>
              </w:rPr>
              <w:t xml:space="preserve">260</w:t>
            </w:r>
          </w:p>
        </w:tc>
      </w:tr>
      <w:tr>
        <w:trPr>
          <w:cantSplit w:val="0"/>
          <w:trHeight w:val="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Rule="auto"/>
              <w:jc w:val="center"/>
              <w:rPr/>
            </w:pPr>
            <w:r w:rsidDel="00000000" w:rsidR="00000000" w:rsidRPr="00000000">
              <w:rPr>
                <w:rtl w:val="0"/>
              </w:rPr>
              <w:t xml:space="preserve">20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Rule="auto"/>
              <w:jc w:val="center"/>
              <w:rPr>
                <w:b w:val="1"/>
              </w:rPr>
            </w:pPr>
            <w:r w:rsidDel="00000000" w:rsidR="00000000" w:rsidRPr="00000000">
              <w:rPr>
                <w:b w:val="1"/>
                <w:rtl w:val="0"/>
              </w:rPr>
              <w:t xml:space="preserve">GALERÍA PLAZA (LUJO KING)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Rule="auto"/>
              <w:jc w:val="center"/>
              <w:rPr>
                <w:b w:val="1"/>
              </w:rPr>
            </w:pPr>
            <w:r w:rsidDel="00000000" w:rsidR="00000000" w:rsidRPr="00000000">
              <w:rPr>
                <w:b w:val="1"/>
                <w:rtl w:val="0"/>
              </w:rPr>
              <w:t xml:space="preserve">BB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Rule="auto"/>
              <w:jc w:val="center"/>
              <w:rPr>
                <w:b w:val="1"/>
              </w:rPr>
            </w:pPr>
            <w:r w:rsidDel="00000000" w:rsidR="00000000" w:rsidRPr="00000000">
              <w:rPr>
                <w:b w:val="1"/>
                <w:rtl w:val="0"/>
              </w:rPr>
              <w:t xml:space="preserve">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Rule="auto"/>
              <w:jc w:val="center"/>
              <w:rPr>
                <w:b w:val="1"/>
              </w:rPr>
            </w:pPr>
            <w:r w:rsidDel="00000000" w:rsidR="00000000" w:rsidRPr="00000000">
              <w:rPr>
                <w:b w:val="1"/>
                <w:rtl w:val="0"/>
              </w:rPr>
              <w:t xml:space="preserve">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Rule="auto"/>
              <w:jc w:val="center"/>
              <w:rPr>
                <w:b w:val="1"/>
              </w:rPr>
            </w:pPr>
            <w:r w:rsidDel="00000000" w:rsidR="00000000" w:rsidRPr="00000000">
              <w:rPr>
                <w:b w:val="1"/>
                <w:rtl w:val="0"/>
              </w:rPr>
              <w:t xml:space="preserve">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Rule="auto"/>
              <w:jc w:val="center"/>
              <w:rPr>
                <w:b w:val="1"/>
              </w:rPr>
            </w:pPr>
            <w:r w:rsidDel="00000000" w:rsidR="00000000" w:rsidRPr="00000000">
              <w:rPr>
                <w:b w:val="1"/>
                <w:rtl w:val="0"/>
              </w:rPr>
              <w:t xml:space="preserve">270</w:t>
            </w:r>
          </w:p>
        </w:tc>
      </w:tr>
      <w:tr>
        <w:trPr>
          <w:cantSplit w:val="0"/>
          <w:trHeight w:val="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Rule="auto"/>
              <w:jc w:val="center"/>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Rule="auto"/>
              <w:jc w:val="center"/>
              <w:rPr/>
            </w:pPr>
            <w:r w:rsidDel="00000000" w:rsidR="00000000" w:rsidRPr="00000000">
              <w:rPr>
                <w:rtl w:val="0"/>
              </w:rPr>
              <w:t xml:space="preserve">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Rule="auto"/>
              <w:jc w:val="center"/>
              <w:rPr/>
            </w:pPr>
            <w:r w:rsidDel="00000000" w:rsidR="00000000" w:rsidRPr="00000000">
              <w:rPr>
                <w:rtl w:val="0"/>
              </w:rPr>
              <w:t xml:space="preserve">30</w:t>
            </w:r>
          </w:p>
        </w:tc>
      </w:tr>
    </w:tbl>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jc w:val="center"/>
        <w:rPr/>
      </w:pPr>
      <w:r w:rsidDel="00000000" w:rsidR="00000000" w:rsidRPr="00000000">
        <w:rPr>
          <w:rtl w:val="0"/>
        </w:rPr>
      </w:r>
    </w:p>
    <w:p w:rsidR="00000000" w:rsidDel="00000000" w:rsidP="00000000" w:rsidRDefault="00000000" w:rsidRPr="00000000" w14:paraId="000000AB">
      <w:pPr>
        <w:spacing w:after="0" w:line="240" w:lineRule="auto"/>
        <w:jc w:val="center"/>
        <w:rPr>
          <w:b w:val="1"/>
        </w:rPr>
      </w:pPr>
      <w:r w:rsidDel="00000000" w:rsidR="00000000" w:rsidRPr="00000000">
        <w:rPr>
          <w:b w:val="1"/>
          <w:rtl w:val="0"/>
        </w:rPr>
        <w:t xml:space="preserve">SERVICIOS INCLUIDOS:</w:t>
      </w:r>
    </w:p>
    <w:p w:rsidR="00000000" w:rsidDel="00000000" w:rsidP="00000000" w:rsidRDefault="00000000" w:rsidRPr="00000000" w14:paraId="000000AC">
      <w:pPr>
        <w:numPr>
          <w:ilvl w:val="0"/>
          <w:numId w:val="7"/>
        </w:numPr>
        <w:spacing w:after="0" w:lineRule="auto"/>
        <w:ind w:left="720" w:hanging="360"/>
      </w:pPr>
      <w:r w:rsidDel="00000000" w:rsidR="00000000" w:rsidRPr="00000000">
        <w:rPr>
          <w:rtl w:val="0"/>
        </w:rPr>
        <w:t xml:space="preserve">Traslados Aeropuerto Ciudad de México – Hotel – Aeropuerto Ciudad de México en servicio compartido.</w:t>
      </w:r>
    </w:p>
    <w:p w:rsidR="00000000" w:rsidDel="00000000" w:rsidP="00000000" w:rsidRDefault="00000000" w:rsidRPr="00000000" w14:paraId="000000AD">
      <w:pPr>
        <w:numPr>
          <w:ilvl w:val="0"/>
          <w:numId w:val="7"/>
        </w:numPr>
        <w:spacing w:after="0" w:lineRule="auto"/>
        <w:ind w:left="720" w:hanging="360"/>
      </w:pPr>
      <w:r w:rsidDel="00000000" w:rsidR="00000000" w:rsidRPr="00000000">
        <w:rPr>
          <w:rtl w:val="0"/>
        </w:rPr>
        <w:t xml:space="preserve">4 noches de alojamiento en la Ciudad de México.</w:t>
      </w:r>
    </w:p>
    <w:p w:rsidR="00000000" w:rsidDel="00000000" w:rsidP="00000000" w:rsidRDefault="00000000" w:rsidRPr="00000000" w14:paraId="000000AE">
      <w:pPr>
        <w:numPr>
          <w:ilvl w:val="0"/>
          <w:numId w:val="7"/>
        </w:numPr>
        <w:spacing w:after="0" w:lineRule="auto"/>
        <w:ind w:left="720" w:hanging="360"/>
      </w:pPr>
      <w:r w:rsidDel="00000000" w:rsidR="00000000" w:rsidRPr="00000000">
        <w:rPr>
          <w:rtl w:val="0"/>
        </w:rPr>
        <w:t xml:space="preserve">Desayuno diario incluido (AB: Desayuno Americano, BB: Desayuno Buffet). </w:t>
      </w:r>
    </w:p>
    <w:p w:rsidR="00000000" w:rsidDel="00000000" w:rsidP="00000000" w:rsidRDefault="00000000" w:rsidRPr="00000000" w14:paraId="000000AF">
      <w:pPr>
        <w:numPr>
          <w:ilvl w:val="0"/>
          <w:numId w:val="7"/>
        </w:numPr>
        <w:spacing w:after="0" w:lineRule="auto"/>
        <w:ind w:left="720" w:hanging="360"/>
      </w:pPr>
      <w:r w:rsidDel="00000000" w:rsidR="00000000" w:rsidRPr="00000000">
        <w:rPr>
          <w:rtl w:val="0"/>
        </w:rPr>
        <w:t xml:space="preserve">Visitas:</w:t>
      </w:r>
    </w:p>
    <w:p w:rsidR="00000000" w:rsidDel="00000000" w:rsidP="00000000" w:rsidRDefault="00000000" w:rsidRPr="00000000" w14:paraId="000000B0">
      <w:pPr>
        <w:numPr>
          <w:ilvl w:val="0"/>
          <w:numId w:val="7"/>
        </w:numPr>
        <w:spacing w:after="0" w:lineRule="auto"/>
        <w:ind w:left="720" w:hanging="360"/>
      </w:pPr>
      <w:r w:rsidDel="00000000" w:rsidR="00000000" w:rsidRPr="00000000">
        <w:rPr>
          <w:rtl w:val="0"/>
        </w:rPr>
        <w:t xml:space="preserve">Tour de Ciudad y Xochimilco, en servicio compartido.</w:t>
      </w:r>
    </w:p>
    <w:p w:rsidR="00000000" w:rsidDel="00000000" w:rsidP="00000000" w:rsidRDefault="00000000" w:rsidRPr="00000000" w14:paraId="000000B1">
      <w:pPr>
        <w:numPr>
          <w:ilvl w:val="0"/>
          <w:numId w:val="7"/>
        </w:numPr>
        <w:spacing w:after="0" w:lineRule="auto"/>
        <w:ind w:left="720" w:hanging="360"/>
      </w:pPr>
      <w:r w:rsidDel="00000000" w:rsidR="00000000" w:rsidRPr="00000000">
        <w:rPr>
          <w:rtl w:val="0"/>
        </w:rPr>
        <w:t xml:space="preserve">Basílica de Guadalupe y Pirámides de Teotihuacán, en servicio compartido.</w:t>
      </w:r>
    </w:p>
    <w:p w:rsidR="00000000" w:rsidDel="00000000" w:rsidP="00000000" w:rsidRDefault="00000000" w:rsidRPr="00000000" w14:paraId="000000B2">
      <w:pPr>
        <w:numPr>
          <w:ilvl w:val="0"/>
          <w:numId w:val="7"/>
        </w:numPr>
        <w:spacing w:after="0" w:lineRule="auto"/>
        <w:ind w:left="720" w:hanging="360"/>
      </w:pPr>
      <w:r w:rsidDel="00000000" w:rsidR="00000000" w:rsidRPr="00000000">
        <w:rPr>
          <w:rtl w:val="0"/>
        </w:rPr>
        <w:t xml:space="preserve">Cuernavaca tour de Ciudad, en servicio compartido. </w:t>
      </w:r>
    </w:p>
    <w:p w:rsidR="00000000" w:rsidDel="00000000" w:rsidP="00000000" w:rsidRDefault="00000000" w:rsidRPr="00000000" w14:paraId="000000B3">
      <w:pPr>
        <w:numPr>
          <w:ilvl w:val="0"/>
          <w:numId w:val="7"/>
        </w:numPr>
        <w:spacing w:after="0" w:lineRule="auto"/>
        <w:ind w:left="720" w:hanging="360"/>
      </w:pPr>
      <w:r w:rsidDel="00000000" w:rsidR="00000000" w:rsidRPr="00000000">
        <w:rPr>
          <w:rtl w:val="0"/>
        </w:rPr>
        <w:t xml:space="preserve">Taxco tour de Ciudad, en servicio compartido.</w:t>
      </w:r>
    </w:p>
    <w:p w:rsidR="00000000" w:rsidDel="00000000" w:rsidP="00000000" w:rsidRDefault="00000000" w:rsidRPr="00000000" w14:paraId="000000B4">
      <w:pPr>
        <w:numPr>
          <w:ilvl w:val="0"/>
          <w:numId w:val="7"/>
        </w:numPr>
        <w:spacing w:after="0" w:lineRule="auto"/>
        <w:ind w:left="720" w:hanging="360"/>
      </w:pPr>
      <w:r w:rsidDel="00000000" w:rsidR="00000000" w:rsidRPr="00000000">
        <w:rPr>
          <w:rtl w:val="0"/>
        </w:rPr>
        <w:t xml:space="preserve">Talleres de obsidiana, telares y pulque, en servicio compartido. </w:t>
      </w:r>
    </w:p>
    <w:p w:rsidR="00000000" w:rsidDel="00000000" w:rsidP="00000000" w:rsidRDefault="00000000" w:rsidRPr="00000000" w14:paraId="000000B5">
      <w:pPr>
        <w:numPr>
          <w:ilvl w:val="0"/>
          <w:numId w:val="7"/>
        </w:numPr>
        <w:spacing w:after="0" w:lineRule="auto"/>
        <w:ind w:left="720" w:hanging="360"/>
      </w:pPr>
      <w:r w:rsidDel="00000000" w:rsidR="00000000" w:rsidRPr="00000000">
        <w:rPr>
          <w:rtl w:val="0"/>
        </w:rPr>
        <w:t xml:space="preserve">Taller de platería, en servicio compartido. </w:t>
      </w:r>
    </w:p>
    <w:p w:rsidR="00000000" w:rsidDel="00000000" w:rsidP="00000000" w:rsidRDefault="00000000" w:rsidRPr="00000000" w14:paraId="000000B6">
      <w:pPr>
        <w:numPr>
          <w:ilvl w:val="0"/>
          <w:numId w:val="7"/>
        </w:numPr>
        <w:spacing w:after="0" w:lineRule="auto"/>
        <w:ind w:left="720" w:hanging="360"/>
      </w:pPr>
      <w:r w:rsidDel="00000000" w:rsidR="00000000" w:rsidRPr="00000000">
        <w:rPr>
          <w:rtl w:val="0"/>
        </w:rPr>
        <w:t xml:space="preserve">Transportación en unidades exclusivas de turismo durante todo el recorrido.</w:t>
      </w:r>
    </w:p>
    <w:p w:rsidR="00000000" w:rsidDel="00000000" w:rsidP="00000000" w:rsidRDefault="00000000" w:rsidRPr="00000000" w14:paraId="000000B7">
      <w:pPr>
        <w:numPr>
          <w:ilvl w:val="0"/>
          <w:numId w:val="7"/>
        </w:numPr>
        <w:spacing w:after="0" w:lineRule="auto"/>
        <w:ind w:left="720" w:hanging="360"/>
      </w:pPr>
      <w:r w:rsidDel="00000000" w:rsidR="00000000" w:rsidRPr="00000000">
        <w:rPr>
          <w:rtl w:val="0"/>
        </w:rPr>
        <w:t xml:space="preserve">Guía bilingüe certificado por SECTUR.</w:t>
      </w:r>
    </w:p>
    <w:p w:rsidR="00000000" w:rsidDel="00000000" w:rsidP="00000000" w:rsidRDefault="00000000" w:rsidRPr="00000000" w14:paraId="000000B8">
      <w:pPr>
        <w:numPr>
          <w:ilvl w:val="0"/>
          <w:numId w:val="7"/>
        </w:numPr>
        <w:spacing w:after="0" w:lineRule="auto"/>
        <w:ind w:left="720" w:hanging="360"/>
      </w:pPr>
      <w:r w:rsidDel="00000000" w:rsidR="00000000" w:rsidRPr="00000000">
        <w:rPr>
          <w:rtl w:val="0"/>
        </w:rPr>
        <w:t xml:space="preserve">Seguro de cobertura terrestre.</w:t>
      </w:r>
    </w:p>
    <w:p w:rsidR="00000000" w:rsidDel="00000000" w:rsidP="00000000" w:rsidRDefault="00000000" w:rsidRPr="00000000" w14:paraId="000000B9">
      <w:pPr>
        <w:numPr>
          <w:ilvl w:val="0"/>
          <w:numId w:val="7"/>
        </w:numPr>
        <w:spacing w:after="0" w:lineRule="auto"/>
        <w:ind w:left="720" w:hanging="360"/>
      </w:pPr>
      <w:r w:rsidDel="00000000" w:rsidR="00000000" w:rsidRPr="00000000">
        <w:rPr>
          <w:rtl w:val="0"/>
        </w:rPr>
        <w:t xml:space="preserve">Unidades sanitizadas antes de cada servicio y uso obligatorio de Cubre bocas.</w:t>
      </w:r>
    </w:p>
    <w:p w:rsidR="00000000" w:rsidDel="00000000" w:rsidP="00000000" w:rsidRDefault="00000000" w:rsidRPr="00000000" w14:paraId="000000BA">
      <w:pPr>
        <w:numPr>
          <w:ilvl w:val="0"/>
          <w:numId w:val="7"/>
        </w:numPr>
        <w:spacing w:after="0" w:lineRule="auto"/>
        <w:ind w:left="720" w:hanging="360"/>
      </w:pPr>
      <w:r w:rsidDel="00000000" w:rsidR="00000000" w:rsidRPr="00000000">
        <w:rPr>
          <w:rtl w:val="0"/>
        </w:rPr>
        <w:t xml:space="preserve">Impuestos incluidos.</w:t>
      </w:r>
    </w:p>
    <w:p w:rsidR="00000000" w:rsidDel="00000000" w:rsidP="00000000" w:rsidRDefault="00000000" w:rsidRPr="00000000" w14:paraId="000000BB">
      <w:pPr>
        <w:numPr>
          <w:ilvl w:val="0"/>
          <w:numId w:val="7"/>
        </w:numPr>
        <w:spacing w:after="0" w:lineRule="auto"/>
        <w:ind w:left="720" w:hanging="360"/>
      </w:pPr>
      <w:r w:rsidDel="00000000" w:rsidR="00000000" w:rsidRPr="00000000">
        <w:rPr>
          <w:rtl w:val="0"/>
        </w:rPr>
        <w:t xml:space="preserve">Tarjeta de asistencia médica durante los días del viaje con cobertura de USD 60.000 y límite de edad de 70 años</w:t>
      </w:r>
    </w:p>
    <w:p w:rsidR="00000000" w:rsidDel="00000000" w:rsidP="00000000" w:rsidRDefault="00000000" w:rsidRPr="00000000" w14:paraId="000000BC">
      <w:pPr>
        <w:numPr>
          <w:ilvl w:val="0"/>
          <w:numId w:val="7"/>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BD">
      <w:pPr>
        <w:spacing w:after="0" w:lineRule="auto"/>
        <w:ind w:left="720" w:firstLine="0"/>
        <w:rPr/>
      </w:pPr>
      <w:r w:rsidDel="00000000" w:rsidR="00000000" w:rsidRPr="00000000">
        <w:rPr>
          <w:rtl w:val="0"/>
        </w:rPr>
      </w:r>
    </w:p>
    <w:p w:rsidR="00000000" w:rsidDel="00000000" w:rsidP="00000000" w:rsidRDefault="00000000" w:rsidRPr="00000000" w14:paraId="000000B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BF">
      <w:pPr>
        <w:numPr>
          <w:ilvl w:val="0"/>
          <w:numId w:val="1"/>
        </w:numPr>
        <w:spacing w:after="0" w:line="240" w:lineRule="auto"/>
        <w:ind w:left="720" w:hanging="360"/>
        <w:jc w:val="both"/>
      </w:pPr>
      <w:r w:rsidDel="00000000" w:rsidR="00000000" w:rsidRPr="00000000">
        <w:rPr>
          <w:rtl w:val="0"/>
        </w:rPr>
        <w:t xml:space="preserve">Tickets Aéreos</w:t>
      </w:r>
    </w:p>
    <w:p w:rsidR="00000000" w:rsidDel="00000000" w:rsidP="00000000" w:rsidRDefault="00000000" w:rsidRPr="00000000" w14:paraId="000000C0">
      <w:pPr>
        <w:numPr>
          <w:ilvl w:val="0"/>
          <w:numId w:val="1"/>
        </w:numPr>
        <w:spacing w:after="0" w:line="240" w:lineRule="auto"/>
        <w:ind w:left="720" w:hanging="360"/>
        <w:jc w:val="both"/>
      </w:pPr>
      <w:r w:rsidDel="00000000" w:rsidR="00000000" w:rsidRPr="00000000">
        <w:rPr>
          <w:rtl w:val="0"/>
        </w:rPr>
        <w:t xml:space="preserve">Alimentación no mencionada en el itinerario </w:t>
      </w:r>
    </w:p>
    <w:p w:rsidR="00000000" w:rsidDel="00000000" w:rsidP="00000000" w:rsidRDefault="00000000" w:rsidRPr="00000000" w14:paraId="000000C1">
      <w:pPr>
        <w:numPr>
          <w:ilvl w:val="0"/>
          <w:numId w:val="1"/>
        </w:numPr>
        <w:spacing w:after="0" w:line="240" w:lineRule="auto"/>
        <w:ind w:left="720" w:hanging="360"/>
        <w:jc w:val="both"/>
      </w:pPr>
      <w:r w:rsidDel="00000000" w:rsidR="00000000" w:rsidRPr="00000000">
        <w:rPr>
          <w:rtl w:val="0"/>
        </w:rPr>
        <w:t xml:space="preserve">Propinas a bell boys y camaristas</w:t>
      </w:r>
    </w:p>
    <w:p w:rsidR="00000000" w:rsidDel="00000000" w:rsidP="00000000" w:rsidRDefault="00000000" w:rsidRPr="00000000" w14:paraId="000000C2">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C3">
      <w:pPr>
        <w:numPr>
          <w:ilvl w:val="0"/>
          <w:numId w:val="1"/>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Rule="auto"/>
        <w:jc w:val="center"/>
        <w:rPr>
          <w:b w:val="1"/>
        </w:rPr>
      </w:pPr>
      <w:r w:rsidDel="00000000" w:rsidR="00000000" w:rsidRPr="00000000">
        <w:rPr>
          <w:rtl w:val="0"/>
        </w:rPr>
      </w:r>
    </w:p>
    <w:p w:rsidR="00000000" w:rsidDel="00000000" w:rsidP="00000000" w:rsidRDefault="00000000" w:rsidRPr="00000000" w14:paraId="000000C6">
      <w:pPr>
        <w:spacing w:after="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C7">
      <w:pPr>
        <w:spacing w:after="0" w:lineRule="auto"/>
        <w:jc w:val="both"/>
        <w:rPr/>
      </w:pPr>
      <w:r w:rsidDel="00000000" w:rsidR="00000000" w:rsidRPr="00000000">
        <w:rPr>
          <w:b w:val="1"/>
          <w:rtl w:val="0"/>
        </w:rPr>
        <w:t xml:space="preserve">DÍA 1. CIUDAD DE MÉXICO – TRASLADO DE LLEGADA.</w:t>
      </w:r>
      <w:r w:rsidDel="00000000" w:rsidR="00000000" w:rsidRPr="00000000">
        <w:rPr>
          <w:rtl w:val="0"/>
        </w:rPr>
      </w:r>
    </w:p>
    <w:p w:rsidR="00000000" w:rsidDel="00000000" w:rsidP="00000000" w:rsidRDefault="00000000" w:rsidRPr="00000000" w14:paraId="000000C8">
      <w:pPr>
        <w:tabs>
          <w:tab w:val="left" w:leader="none" w:pos="2410"/>
        </w:tabs>
        <w:spacing w:after="0" w:lineRule="auto"/>
        <w:ind w:hanging="2"/>
        <w:jc w:val="both"/>
        <w:rPr/>
      </w:pPr>
      <w:r w:rsidDel="00000000" w:rsidR="00000000" w:rsidRPr="00000000">
        <w:rPr>
          <w:rtl w:val="0"/>
        </w:rPr>
        <w:t xml:space="preserve">Recepción en el Aeropuerto Internacional de la Ciudad de México “Benito Juárez”, traslado al hotel de su elección. Tiempo libre.</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9">
      <w:pPr>
        <w:tabs>
          <w:tab w:val="left" w:leader="none" w:pos="5990"/>
        </w:tabs>
        <w:spacing w:after="0" w:lineRule="auto"/>
        <w:ind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CA">
      <w:pPr>
        <w:spacing w:after="0" w:lineRule="auto"/>
        <w:ind w:hanging="2"/>
        <w:jc w:val="both"/>
        <w:rPr/>
      </w:pPr>
      <w:r w:rsidDel="00000000" w:rsidR="00000000" w:rsidRPr="00000000">
        <w:rPr>
          <w:b w:val="1"/>
          <w:rtl w:val="0"/>
        </w:rPr>
        <w:t xml:space="preserve">DÍA 2. CIUDAD DE MÉXICO - CITY TOUR Y XOCHIMILCO.</w:t>
      </w:r>
      <w:r w:rsidDel="00000000" w:rsidR="00000000" w:rsidRPr="00000000">
        <w:rPr>
          <w:rtl w:val="0"/>
        </w:rPr>
      </w:r>
    </w:p>
    <w:p w:rsidR="00000000" w:rsidDel="00000000" w:rsidP="00000000" w:rsidRDefault="00000000" w:rsidRPr="00000000" w14:paraId="000000CB">
      <w:pPr>
        <w:spacing w:after="0" w:lineRule="auto"/>
        <w:ind w:hanging="2"/>
        <w:jc w:val="both"/>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panoramicamente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w:t>
      </w:r>
      <w:r w:rsidDel="00000000" w:rsidR="00000000" w:rsidRPr="00000000">
        <w:rPr>
          <w:b w:val="1"/>
          <w:rtl w:val="0"/>
        </w:rPr>
        <w:t xml:space="preserve"> Alojamiento.</w:t>
      </w:r>
      <w:r w:rsidDel="00000000" w:rsidR="00000000" w:rsidRPr="00000000">
        <w:rPr>
          <w:rtl w:val="0"/>
        </w:rPr>
      </w:r>
    </w:p>
    <w:p w:rsidR="00000000" w:rsidDel="00000000" w:rsidP="00000000" w:rsidRDefault="00000000" w:rsidRPr="00000000" w14:paraId="000000CC">
      <w:pPr>
        <w:spacing w:after="0" w:lineRule="auto"/>
        <w:ind w:hanging="2"/>
        <w:jc w:val="both"/>
        <w:rPr/>
      </w:pPr>
      <w:r w:rsidDel="00000000" w:rsidR="00000000" w:rsidRPr="00000000">
        <w:rPr>
          <w:rtl w:val="0"/>
        </w:rPr>
      </w:r>
    </w:p>
    <w:p w:rsidR="00000000" w:rsidDel="00000000" w:rsidP="00000000" w:rsidRDefault="00000000" w:rsidRPr="00000000" w14:paraId="000000CD">
      <w:pPr>
        <w:spacing w:after="0" w:lineRule="auto"/>
        <w:ind w:hanging="2"/>
        <w:jc w:val="both"/>
        <w:rPr/>
      </w:pPr>
      <w:r w:rsidDel="00000000" w:rsidR="00000000" w:rsidRPr="00000000">
        <w:rPr>
          <w:b w:val="1"/>
          <w:rtl w:val="0"/>
        </w:rPr>
        <w:t xml:space="preserve">DÍA 3. BASÍLICA DE GUADALUPE Y PIRÁMIDES DE TEOTIHUACÁN.</w:t>
      </w:r>
      <w:r w:rsidDel="00000000" w:rsidR="00000000" w:rsidRPr="00000000">
        <w:rPr>
          <w:rtl w:val="0"/>
        </w:rPr>
      </w:r>
    </w:p>
    <w:p w:rsidR="00000000" w:rsidDel="00000000" w:rsidP="00000000" w:rsidRDefault="00000000" w:rsidRPr="00000000" w14:paraId="000000CE">
      <w:pPr>
        <w:spacing w:after="0" w:lineRule="auto"/>
        <w:ind w:hanging="2"/>
        <w:jc w:val="both"/>
        <w:rPr>
          <w:b w:val="1"/>
        </w:rPr>
      </w:pPr>
      <w:r w:rsidDel="00000000" w:rsidR="00000000" w:rsidRPr="00000000">
        <w:rPr>
          <w:b w:val="1"/>
          <w:rtl w:val="0"/>
        </w:rPr>
        <w:t xml:space="preserve">Desayuno en el hotel</w:t>
      </w:r>
      <w:r w:rsidDel="00000000" w:rsidR="00000000" w:rsidRPr="00000000">
        <w:rPr>
          <w:rtl w:val="0"/>
        </w:rPr>
        <w:t xml:space="preserve">.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w:t>
      </w:r>
      <w:r w:rsidDel="00000000" w:rsidR="00000000" w:rsidRPr="00000000">
        <w:rPr>
          <w:b w:val="1"/>
          <w:rtl w:val="0"/>
        </w:rPr>
        <w:t xml:space="preserve"> </w:t>
      </w:r>
      <w:r w:rsidDel="00000000" w:rsidR="00000000" w:rsidRPr="00000000">
        <w:rPr>
          <w:rtl w:val="0"/>
        </w:rPr>
        <w:t xml:space="preserve">Regreso al hotel. </w:t>
      </w:r>
      <w:r w:rsidDel="00000000" w:rsidR="00000000" w:rsidRPr="00000000">
        <w:rPr>
          <w:b w:val="1"/>
          <w:rtl w:val="0"/>
        </w:rPr>
        <w:t xml:space="preserve">Alojamiento.</w:t>
      </w:r>
    </w:p>
    <w:p w:rsidR="00000000" w:rsidDel="00000000" w:rsidP="00000000" w:rsidRDefault="00000000" w:rsidRPr="00000000" w14:paraId="000000CF">
      <w:pPr>
        <w:spacing w:after="0" w:lineRule="auto"/>
        <w:ind w:hanging="2"/>
        <w:jc w:val="both"/>
        <w:rPr>
          <w:b w:val="1"/>
        </w:rPr>
      </w:pPr>
      <w:r w:rsidDel="00000000" w:rsidR="00000000" w:rsidRPr="00000000">
        <w:rPr>
          <w:rtl w:val="0"/>
        </w:rPr>
      </w:r>
    </w:p>
    <w:p w:rsidR="00000000" w:rsidDel="00000000" w:rsidP="00000000" w:rsidRDefault="00000000" w:rsidRPr="00000000" w14:paraId="000000D0">
      <w:pPr>
        <w:spacing w:after="0" w:lineRule="auto"/>
        <w:ind w:hanging="2"/>
        <w:jc w:val="both"/>
        <w:rPr>
          <w:b w:val="1"/>
        </w:rPr>
      </w:pPr>
      <w:r w:rsidDel="00000000" w:rsidR="00000000" w:rsidRPr="00000000">
        <w:rPr>
          <w:b w:val="1"/>
          <w:rtl w:val="0"/>
        </w:rPr>
        <w:t xml:space="preserve">DÍA 4. CUERNAVACA Y TAXCO.</w:t>
      </w:r>
    </w:p>
    <w:p w:rsidR="00000000" w:rsidDel="00000000" w:rsidP="00000000" w:rsidRDefault="00000000" w:rsidRPr="00000000" w14:paraId="000000D1">
      <w:pPr>
        <w:spacing w:after="0" w:lineRule="auto"/>
        <w:ind w:hanging="2"/>
        <w:jc w:val="both"/>
        <w:rPr>
          <w:b w:val="1"/>
        </w:rPr>
      </w:pPr>
      <w:r w:rsidDel="00000000" w:rsidR="00000000" w:rsidRPr="00000000">
        <w:rPr>
          <w:b w:val="1"/>
          <w:rtl w:val="0"/>
        </w:rPr>
        <w:t xml:space="preserve">Desayuno en el hotel. </w:t>
      </w:r>
      <w:r w:rsidDel="00000000" w:rsidR="00000000" w:rsidRPr="00000000">
        <w:rPr>
          <w:rtl w:val="0"/>
        </w:rPr>
        <w:t xml:space="preserve">Saldremos por una hermosa autopista que nos conducirá a Cuernavaca, la ciudad de la eterna primavera, considerada así por su clima cálido durante casi todo el año, donde se podrá apreciar la iglesia más antigua de América y el Palacio de Cortés, breve visita a la ciudad y continuación hacia Taxco de Alarcón, Guerrero; pintoresco pueblo mágico, capital mundial de la plata, apreciaremos el famoso Templo de Santa Prisca, posee dos torres gemelas de estilo churrigueresco y una capilla decorada con azulejos de talavera, característicos de la arquitectura novohispana; caminaremos por las hermosas calles empedradas admirando los trabajos en plata realizados por nuestros artesanos. Visitaremos un taller de platería donde elaboran bella joyería de plata. Recorreremos los centros artesanales para realizar compras. Tiempo para almuerzo (no incluido). Regreso a la Ciudad de México. </w:t>
      </w:r>
      <w:r w:rsidDel="00000000" w:rsidR="00000000" w:rsidRPr="00000000">
        <w:rPr>
          <w:b w:val="1"/>
          <w:rtl w:val="0"/>
        </w:rPr>
        <w:t xml:space="preserve">Alojamiento. </w:t>
      </w:r>
    </w:p>
    <w:p w:rsidR="00000000" w:rsidDel="00000000" w:rsidP="00000000" w:rsidRDefault="00000000" w:rsidRPr="00000000" w14:paraId="000000D2">
      <w:pPr>
        <w:spacing w:after="0" w:lineRule="auto"/>
        <w:ind w:hanging="2"/>
        <w:jc w:val="both"/>
        <w:rPr>
          <w:b w:val="1"/>
        </w:rPr>
      </w:pPr>
      <w:r w:rsidDel="00000000" w:rsidR="00000000" w:rsidRPr="00000000">
        <w:rPr>
          <w:rtl w:val="0"/>
        </w:rPr>
      </w:r>
    </w:p>
    <w:p w:rsidR="00000000" w:rsidDel="00000000" w:rsidP="00000000" w:rsidRDefault="00000000" w:rsidRPr="00000000" w14:paraId="000000D3">
      <w:pPr>
        <w:spacing w:after="0" w:lineRule="auto"/>
        <w:jc w:val="both"/>
        <w:rPr>
          <w:color w:val="7030a0"/>
        </w:rPr>
      </w:pPr>
      <w:r w:rsidDel="00000000" w:rsidR="00000000" w:rsidRPr="00000000">
        <w:rPr>
          <w:b w:val="1"/>
          <w:rtl w:val="0"/>
        </w:rPr>
        <w:t xml:space="preserve">DÍA 5.  CIUDAD DE MÉXICO - TRASLADO DE SALIDA.</w:t>
      </w:r>
      <w:r w:rsidDel="00000000" w:rsidR="00000000" w:rsidRPr="00000000">
        <w:rPr>
          <w:rtl w:val="0"/>
        </w:rPr>
      </w:r>
    </w:p>
    <w:p w:rsidR="00000000" w:rsidDel="00000000" w:rsidP="00000000" w:rsidRDefault="00000000" w:rsidRPr="00000000" w14:paraId="000000D4">
      <w:pPr>
        <w:spacing w:after="0" w:lineRule="auto"/>
        <w:ind w:hanging="2"/>
        <w:jc w:val="both"/>
        <w:rPr>
          <w:b w:val="1"/>
        </w:rPr>
      </w:pPr>
      <w:r w:rsidDel="00000000" w:rsidR="00000000" w:rsidRPr="00000000">
        <w:rPr>
          <w:b w:val="1"/>
          <w:rtl w:val="0"/>
        </w:rPr>
        <w:t xml:space="preserve">Desayuno en el hotel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 la hora indicada, traslado al Aeropuerto Internacional Ciudad de México “Benito Juárez” para tomar vuelo a la ciudad de destino.</w:t>
      </w:r>
      <w:r w:rsidDel="00000000" w:rsidR="00000000" w:rsidRPr="00000000">
        <w:rPr>
          <w:rtl w:val="0"/>
        </w:rPr>
      </w:r>
    </w:p>
    <w:p w:rsidR="00000000" w:rsidDel="00000000" w:rsidP="00000000" w:rsidRDefault="00000000" w:rsidRPr="00000000" w14:paraId="000000D5">
      <w:pPr>
        <w:spacing w:after="200" w:lineRule="auto"/>
        <w:jc w:val="center"/>
        <w:rPr>
          <w:b w:val="1"/>
        </w:rPr>
      </w:pPr>
      <w:r w:rsidDel="00000000" w:rsidR="00000000" w:rsidRPr="00000000">
        <w:rPr>
          <w:b w:val="1"/>
          <w:rtl w:val="0"/>
        </w:rPr>
        <w:t xml:space="preserve"> *** FIN DE NUESTROS SERVICIOS ***</w:t>
      </w:r>
    </w:p>
    <w:p w:rsidR="00000000" w:rsidDel="00000000" w:rsidP="00000000" w:rsidRDefault="00000000" w:rsidRPr="00000000" w14:paraId="000000D6">
      <w:pPr>
        <w:spacing w:after="0" w:line="240" w:lineRule="auto"/>
        <w:jc w:val="both"/>
        <w:rPr>
          <w:b w:val="1"/>
        </w:rPr>
      </w:pPr>
      <w:r w:rsidDel="00000000" w:rsidR="00000000" w:rsidRPr="00000000">
        <w:rPr>
          <w:rtl w:val="0"/>
        </w:rPr>
      </w:r>
    </w:p>
    <w:p w:rsidR="00000000" w:rsidDel="00000000" w:rsidP="00000000" w:rsidRDefault="00000000" w:rsidRPr="00000000" w14:paraId="000000D7">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D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Disponibilidad de espacio</w:t>
      </w:r>
    </w:p>
    <w:p w:rsidR="00000000" w:rsidDel="00000000" w:rsidP="00000000" w:rsidRDefault="00000000" w:rsidRPr="00000000" w14:paraId="000000D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acomodación triple consta de dos camas matrimoniales </w:t>
      </w:r>
    </w:p>
    <w:p w:rsidR="00000000" w:rsidDel="00000000" w:rsidP="00000000" w:rsidRDefault="00000000" w:rsidRPr="00000000" w14:paraId="000000D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Máximo de 2 menores (hasta 10 años) compartiendo habitación con 2 adultos, a partir de los 11 años aplica tarifa de Adulto, (menores de 4 años pagan directo los alimentos)</w:t>
      </w:r>
    </w:p>
    <w:p w:rsidR="00000000" w:rsidDel="00000000" w:rsidP="00000000" w:rsidRDefault="00000000" w:rsidRPr="00000000" w14:paraId="000000DB">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TARIFAS NO APLICAN EN FECHAS FÓRMULA 1, DIA DE MUERTOS, PUENTES, DÍAS FESTIVOS Y EVENTOS ESPECIALES </w:t>
      </w:r>
    </w:p>
    <w:p w:rsidR="00000000" w:rsidDel="00000000" w:rsidP="00000000" w:rsidRDefault="00000000" w:rsidRPr="00000000" w14:paraId="000000D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Tarifas NO aplican para traslados desde / hacia Aeropuerto AIFA </w:t>
      </w:r>
    </w:p>
    <w:p w:rsidR="00000000" w:rsidDel="00000000" w:rsidP="00000000" w:rsidRDefault="00000000" w:rsidRPr="00000000" w14:paraId="000000D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Para guía en otro idioma, solicitar cotización.</w:t>
      </w:r>
    </w:p>
    <w:p w:rsidR="00000000" w:rsidDel="00000000" w:rsidP="00000000" w:rsidRDefault="00000000" w:rsidRPr="00000000" w14:paraId="000000D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 transportación de cada servicio se asignará de acuerdo con el número de pasajeros.</w:t>
      </w:r>
    </w:p>
    <w:p w:rsidR="00000000" w:rsidDel="00000000" w:rsidP="00000000" w:rsidRDefault="00000000" w:rsidRPr="00000000" w14:paraId="000000D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en destino a criterio del operador en México con la finalidad de poder garantizar la optimización de estos y la completa seguridad de los pasajeros.</w:t>
      </w:r>
    </w:p>
    <w:p w:rsidR="00000000" w:rsidDel="00000000" w:rsidP="00000000" w:rsidRDefault="00000000" w:rsidRPr="00000000" w14:paraId="000000E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habitaciones triples, en todos los hoteles contarán únicamente con dos camas dobles, por lo que un pasajero deberá forzosamente compartir cama, en ningún caso se garantiza cama adicional.</w:t>
      </w:r>
    </w:p>
    <w:p w:rsidR="00000000" w:rsidDel="00000000" w:rsidP="00000000" w:rsidRDefault="00000000" w:rsidRPr="00000000" w14:paraId="000000E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Menores de edad se consideran de 4 a 10 años (pagan con tarifa de menor y menores de 3 años son gratis sin alimentos).</w:t>
      </w:r>
    </w:p>
    <w:p w:rsidR="00000000" w:rsidDel="00000000" w:rsidP="00000000" w:rsidRDefault="00000000" w:rsidRPr="00000000" w14:paraId="000000E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Todas nuestras unidades se encuentran debidamente sanitizadas y se siguen con los protocolos de higiene y distanciamiento, así como proporcionamos Gel antibacterial y sanitizados antes de abordar la unidad siguiendo los requerimientos www.protocolocovid.com.mx y www.nuevavormalidad.gob.mx.</w:t>
      </w:r>
    </w:p>
    <w:p w:rsidR="00000000" w:rsidDel="00000000" w:rsidP="00000000" w:rsidRDefault="00000000" w:rsidRPr="00000000" w14:paraId="000000E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atractivos turísticos están operando de acuerdo a los semáforos de cada gobierno de los Estados del país lo cual se catalogan como Rojo; cerrado Naranja; abierto al 30% Amarillo abierto 70% y Verde; abierto al 100% sin embargo depende de las autoridades locales que puedan disponer de las decisiones de forma autónoma.</w:t>
      </w:r>
    </w:p>
    <w:p w:rsidR="00000000" w:rsidDel="00000000" w:rsidP="00000000" w:rsidRDefault="00000000" w:rsidRPr="00000000" w14:paraId="000000E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excursiones en servicio compartido requieren de un mínimo de 2 pasajeros.</w:t>
      </w:r>
    </w:p>
    <w:p w:rsidR="00000000" w:rsidDel="00000000" w:rsidP="00000000" w:rsidRDefault="00000000" w:rsidRPr="00000000" w14:paraId="000000E5">
      <w:pPr>
        <w:spacing w:after="0" w:line="240" w:lineRule="auto"/>
        <w:jc w:val="both"/>
        <w:rPr>
          <w:b w:val="1"/>
        </w:rPr>
      </w:pPr>
      <w:r w:rsidDel="00000000" w:rsidR="00000000" w:rsidRPr="00000000">
        <w:rPr>
          <w:b w:val="1"/>
          <w:rtl w:val="0"/>
        </w:rPr>
        <w:t xml:space="preserve">LOGÍSTICA DE OPERACIÓN Y TRÁFICO:</w:t>
      </w:r>
    </w:p>
    <w:p w:rsidR="00000000" w:rsidDel="00000000" w:rsidP="00000000" w:rsidRDefault="00000000" w:rsidRPr="00000000" w14:paraId="000000E6">
      <w:pPr>
        <w:numPr>
          <w:ilvl w:val="0"/>
          <w:numId w:val="5"/>
        </w:numPr>
        <w:spacing w:after="0" w:lineRule="auto"/>
        <w:ind w:left="720" w:hanging="360"/>
        <w:jc w:val="both"/>
        <w:rPr>
          <w:rFonts w:ascii="Noto Sans Symbols" w:cs="Noto Sans Symbols" w:eastAsia="Noto Sans Symbols" w:hAnsi="Noto Sans Symbols"/>
          <w:b w:val="1"/>
        </w:rPr>
      </w:pPr>
      <w:r w:rsidDel="00000000" w:rsidR="00000000" w:rsidRPr="00000000">
        <w:rPr>
          <w:b w:val="1"/>
          <w:rtl w:val="0"/>
        </w:rPr>
        <w:t xml:space="preserve">El traslado de llegada o salida compartido está contemplado en horario de vuelo entre las 09:00 y las 18:00 hrs. A partir de las 18:01 a las 8:59 am se darán en servicios en privado con un suplemento de 15 USD por persona por llegada o salida.</w:t>
      </w:r>
    </w:p>
    <w:p w:rsidR="00000000" w:rsidDel="00000000" w:rsidP="00000000" w:rsidRDefault="00000000" w:rsidRPr="00000000" w14:paraId="000000E7">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Informar al pasajero que tendrá que salir por la puerta más inmediata al lugar donde se recoge equipaje, se le estará esperando con un cartel a su nombre. </w:t>
      </w:r>
    </w:p>
    <w:p w:rsidR="00000000" w:rsidDel="00000000" w:rsidP="00000000" w:rsidRDefault="00000000" w:rsidRPr="00000000" w14:paraId="000000E8">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Nuestro conductor esperará los tiempos indicados a continuación, asignados de acuerdo al servicio a partir de la llegada del vuelo / autobús / inicio de tour (hotel):</w:t>
      </w:r>
    </w:p>
    <w:p w:rsidR="00000000" w:rsidDel="00000000" w:rsidP="00000000" w:rsidRDefault="00000000" w:rsidRPr="00000000" w14:paraId="000000E9">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nacional: </w:t>
        <w:tab/>
        <w:t xml:space="preserve">1:00 hora de espera a partir del arribo del vuelo </w:t>
      </w:r>
    </w:p>
    <w:p w:rsidR="00000000" w:rsidDel="00000000" w:rsidP="00000000" w:rsidRDefault="00000000" w:rsidRPr="00000000" w14:paraId="000000EA">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Vuelo internacional: 2:00 horas de espera a partir del arribo de vuelo      </w:t>
      </w:r>
    </w:p>
    <w:p w:rsidR="00000000" w:rsidDel="00000000" w:rsidP="00000000" w:rsidRDefault="00000000" w:rsidRPr="00000000" w14:paraId="000000EB">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Estación de bus: 00:30 minutos de espera a partir de la llegada del autobús</w:t>
      </w:r>
    </w:p>
    <w:p w:rsidR="00000000" w:rsidDel="00000000" w:rsidP="00000000" w:rsidRDefault="00000000" w:rsidRPr="00000000" w14:paraId="000000EC">
      <w:pPr>
        <w:numPr>
          <w:ilvl w:val="1"/>
          <w:numId w:val="5"/>
        </w:numPr>
        <w:spacing w:after="0" w:lineRule="auto"/>
        <w:ind w:left="1440" w:hanging="360"/>
        <w:jc w:val="both"/>
        <w:rPr>
          <w:rFonts w:ascii="Courier New" w:cs="Courier New" w:eastAsia="Courier New" w:hAnsi="Courier New"/>
        </w:rPr>
      </w:pPr>
      <w:r w:rsidDel="00000000" w:rsidR="00000000" w:rsidRPr="00000000">
        <w:rPr>
          <w:rtl w:val="0"/>
        </w:rPr>
        <w:t xml:space="preserve">Tours compartidos: 10 min estar antes de la cita (nuestra área de operación estará en comunicación en caso de haber algún retraso por alguna situación que sea ajena al servicio como manifestación, cierre de calles, situación de emergencia o atraso de otros pasajeros de algún hotel a la hora del pick up).</w:t>
      </w:r>
    </w:p>
    <w:p w:rsidR="00000000" w:rsidDel="00000000" w:rsidP="00000000" w:rsidRDefault="00000000" w:rsidRPr="00000000" w14:paraId="000000E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Salvo que se establezca lo contrario, el punto de encuentro o de inicio de los servicios será el hotel confirmado para su circuito (o para las noches adicionales de su circuito). La no presentación en el hotel, día y hora confirmados tanto al inicio del servicio como durante el desarrollo del mismo, así como en las excursiones opcionales, puede suponer la pérdida de los servicios adquiridos sin derecho a reintegro de los mismos.</w:t>
      </w:r>
    </w:p>
    <w:p w:rsidR="00000000" w:rsidDel="00000000" w:rsidP="00000000" w:rsidRDefault="00000000" w:rsidRPr="00000000" w14:paraId="000000E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color w:val="ff0000"/>
          <w:rtl w:val="0"/>
        </w:rPr>
        <w:t xml:space="preserve">Teléfono de emergencia: </w:t>
      </w:r>
      <w:r w:rsidDel="00000000" w:rsidR="00000000" w:rsidRPr="00000000">
        <w:rPr>
          <w:rtl w:val="0"/>
        </w:rPr>
        <w:t xml:space="preserve">+57 3164505386</w:t>
      </w:r>
    </w:p>
    <w:p w:rsidR="00000000" w:rsidDel="00000000" w:rsidP="00000000" w:rsidRDefault="00000000" w:rsidRPr="00000000" w14:paraId="000000E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solicita encarecidamente proporcionar el teléfono del pasajero para coordinar los servicios y dar seguimiento en destino.  </w:t>
      </w:r>
    </w:p>
    <w:p w:rsidR="00000000" w:rsidDel="00000000" w:rsidP="00000000" w:rsidRDefault="00000000" w:rsidRPr="00000000" w14:paraId="000000F0">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Se permite por persona: 1 maleta de hasta 15 kg/55 lb y 1 piezas como equipaje de mano hasta por 10 kg/ 22 lb</w:t>
      </w:r>
    </w:p>
    <w:p w:rsidR="00000000" w:rsidDel="00000000" w:rsidP="00000000" w:rsidRDefault="00000000" w:rsidRPr="00000000" w14:paraId="000000F1">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De no contemplar los lineamientos anteriores, se deberá informar con anticipación al personal de reservaciones a fin de contemplar espacio para equipaje extra, pudiendo generar costos adicionales a los establecidos en la confirmación.</w:t>
      </w:r>
    </w:p>
    <w:p w:rsidR="00000000" w:rsidDel="00000000" w:rsidP="00000000" w:rsidRDefault="00000000" w:rsidRPr="00000000" w14:paraId="000000F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El orden de los servicios podrá ser modificado sin previo aviso en destino a criterio de operador en México con la finalidad de poder garantizar la optimización de los mismos y la completa seguridad de los pasajeros.</w:t>
      </w:r>
    </w:p>
    <w:p w:rsidR="00000000" w:rsidDel="00000000" w:rsidP="00000000" w:rsidRDefault="00000000" w:rsidRPr="00000000" w14:paraId="000000F3">
      <w:pPr>
        <w:spacing w:after="0" w:lineRule="auto"/>
        <w:jc w:val="both"/>
        <w:rPr/>
      </w:pPr>
      <w:r w:rsidDel="00000000" w:rsidR="00000000" w:rsidRPr="00000000">
        <w:rPr>
          <w:rtl w:val="0"/>
        </w:rPr>
      </w:r>
    </w:p>
    <w:p w:rsidR="00000000" w:rsidDel="00000000" w:rsidP="00000000" w:rsidRDefault="00000000" w:rsidRPr="00000000" w14:paraId="000000F4">
      <w:pPr>
        <w:spacing w:after="0" w:line="240" w:lineRule="auto"/>
        <w:jc w:val="both"/>
        <w:rPr>
          <w:b w:val="1"/>
        </w:rPr>
      </w:pPr>
      <w:r w:rsidDel="00000000" w:rsidR="00000000" w:rsidRPr="00000000">
        <w:rPr>
          <w:b w:val="1"/>
          <w:rtl w:val="0"/>
        </w:rPr>
        <w:t xml:space="preserve">DOCUMENTACIÓN:</w:t>
      </w:r>
    </w:p>
    <w:p w:rsidR="00000000" w:rsidDel="00000000" w:rsidP="00000000" w:rsidRDefault="00000000" w:rsidRPr="00000000" w14:paraId="000000F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 responsabilidad del pasajero revisar el pasaporte con vigencia mínima de 6 meses posteriores al término de su viaje y contar con las autorizaciones de ingreso a los Estados Unidos Mexicanos que se le requiera dependiendo del país de su procedencia.</w:t>
      </w:r>
    </w:p>
    <w:p w:rsidR="00000000" w:rsidDel="00000000" w:rsidP="00000000" w:rsidRDefault="00000000" w:rsidRPr="00000000" w14:paraId="000000F6">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GLOBAL MERCADO DEL TURISMO declina toda responsabilidad por problemas y/o gastos que puedan surgir derivados del incumplimiento de tales requerimientos y de las decisiones de las autoridades migratorias.</w:t>
      </w:r>
    </w:p>
    <w:p w:rsidR="00000000" w:rsidDel="00000000" w:rsidP="00000000" w:rsidRDefault="00000000" w:rsidRPr="00000000" w14:paraId="000000F7">
      <w:pPr>
        <w:spacing w:after="0" w:lineRule="auto"/>
        <w:jc w:val="both"/>
        <w:rPr/>
      </w:pPr>
      <w:r w:rsidDel="00000000" w:rsidR="00000000" w:rsidRPr="00000000">
        <w:rPr>
          <w:rtl w:val="0"/>
        </w:rPr>
      </w:r>
    </w:p>
    <w:p w:rsidR="00000000" w:rsidDel="00000000" w:rsidP="00000000" w:rsidRDefault="00000000" w:rsidRPr="00000000" w14:paraId="000000F8">
      <w:pPr>
        <w:spacing w:after="0" w:line="240" w:lineRule="auto"/>
        <w:jc w:val="both"/>
        <w:rPr>
          <w:b w:val="1"/>
        </w:rPr>
      </w:pPr>
      <w:r w:rsidDel="00000000" w:rsidR="00000000" w:rsidRPr="00000000">
        <w:rPr>
          <w:b w:val="1"/>
          <w:rtl w:val="0"/>
        </w:rPr>
        <w:t xml:space="preserve">RECOMENDACIONES GENERALES:</w:t>
      </w:r>
    </w:p>
    <w:p w:rsidR="00000000" w:rsidDel="00000000" w:rsidP="00000000" w:rsidRDefault="00000000" w:rsidRPr="00000000" w14:paraId="000000F9">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Zapatillas o zapatos de caminata.</w:t>
      </w:r>
    </w:p>
    <w:p w:rsidR="00000000" w:rsidDel="00000000" w:rsidP="00000000" w:rsidRDefault="00000000" w:rsidRPr="00000000" w14:paraId="000000FA">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Sombrero o gorro, lentes para el sol, protector solar.</w:t>
      </w:r>
    </w:p>
    <w:p w:rsidR="00000000" w:rsidDel="00000000" w:rsidP="00000000" w:rsidRDefault="00000000" w:rsidRPr="00000000" w14:paraId="000000FB">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Repelente de insectos (recomendable con 40% o más de DEET),</w:t>
      </w:r>
    </w:p>
    <w:p w:rsidR="00000000" w:rsidDel="00000000" w:rsidP="00000000" w:rsidRDefault="00000000" w:rsidRPr="00000000" w14:paraId="000000FC">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Impermeable, camisas de manga larga y pantalones de algodón.</w:t>
      </w:r>
    </w:p>
    <w:p w:rsidR="00000000" w:rsidDel="00000000" w:rsidP="00000000" w:rsidRDefault="00000000" w:rsidRPr="00000000" w14:paraId="000000FD">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Ropa caliente en caso de friaje.</w:t>
      </w:r>
    </w:p>
    <w:p w:rsidR="00000000" w:rsidDel="00000000" w:rsidP="00000000" w:rsidRDefault="00000000" w:rsidRPr="00000000" w14:paraId="000000FE">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Binoculares, Cámara fotográfica.</w:t>
      </w:r>
    </w:p>
    <w:p w:rsidR="00000000" w:rsidDel="00000000" w:rsidP="00000000" w:rsidRDefault="00000000" w:rsidRPr="00000000" w14:paraId="000000FF">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Mochila de equipaje y mochila pequeña, bolsas de plástico.</w:t>
      </w:r>
    </w:p>
    <w:p w:rsidR="00000000" w:rsidDel="00000000" w:rsidP="00000000" w:rsidRDefault="00000000" w:rsidRPr="00000000" w14:paraId="00000100">
      <w:pPr>
        <w:spacing w:after="0" w:lineRule="auto"/>
        <w:jc w:val="center"/>
        <w:rPr/>
      </w:pPr>
      <w:r w:rsidDel="00000000" w:rsidR="00000000" w:rsidRPr="00000000">
        <w:rPr>
          <w:rtl w:val="0"/>
        </w:rPr>
      </w:r>
    </w:p>
    <w:p w:rsidR="00000000" w:rsidDel="00000000" w:rsidP="00000000" w:rsidRDefault="00000000" w:rsidRPr="00000000" w14:paraId="00000101">
      <w:pPr>
        <w:spacing w:after="0" w:line="240" w:lineRule="auto"/>
        <w:jc w:val="both"/>
        <w:rPr>
          <w:b w:val="1"/>
        </w:rPr>
      </w:pPr>
      <w:r w:rsidDel="00000000" w:rsidR="00000000" w:rsidRPr="00000000">
        <w:rPr>
          <w:b w:val="1"/>
          <w:rtl w:val="0"/>
        </w:rPr>
        <w:t xml:space="preserve">CONDICIONES DE RESERVA:</w:t>
      </w:r>
    </w:p>
    <w:p w:rsidR="00000000" w:rsidDel="00000000" w:rsidP="00000000" w:rsidRDefault="00000000" w:rsidRPr="00000000" w14:paraId="00000102">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Este paquete está sujeta a disponibilidad y reajustes de precio debido a disponibilidad.</w:t>
      </w:r>
    </w:p>
    <w:p w:rsidR="00000000" w:rsidDel="00000000" w:rsidP="00000000" w:rsidRDefault="00000000" w:rsidRPr="00000000" w14:paraId="00000103">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Las tarifas son confirmadas al momento de realizar la reservación.</w:t>
      </w:r>
    </w:p>
    <w:p w:rsidR="00000000" w:rsidDel="00000000" w:rsidP="00000000" w:rsidRDefault="00000000" w:rsidRPr="00000000" w14:paraId="00000104">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Necesitamos el itinerario completo de los vuelos y el récord locator (PNR) de los mismos.  Sin esta información no podremos resolver ningún problema surgido por cambios en los vuelos por parte de la aerolínea.</w:t>
      </w:r>
    </w:p>
    <w:p w:rsidR="00000000" w:rsidDel="00000000" w:rsidP="00000000" w:rsidRDefault="00000000" w:rsidRPr="00000000" w14:paraId="00000105">
      <w:pPr>
        <w:numPr>
          <w:ilvl w:val="0"/>
          <w:numId w:val="5"/>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Los precios son válidos si todos los servicios son reservados a través de la agencia.  En caso que algún servicio turístico no sea reservado a través nuestro, GLOBAL MERCADO DEL TURISMO no tendrá responsabilidad alguna.</w:t>
      </w:r>
    </w:p>
    <w:p w:rsidR="00000000" w:rsidDel="00000000" w:rsidP="00000000" w:rsidRDefault="00000000" w:rsidRPr="00000000" w14:paraId="00000106">
      <w:pPr>
        <w:spacing w:after="0" w:lineRule="auto"/>
        <w:jc w:val="both"/>
        <w:rPr/>
      </w:pPr>
      <w:r w:rsidDel="00000000" w:rsidR="00000000" w:rsidRPr="00000000">
        <w:rPr>
          <w:rtl w:val="0"/>
        </w:rPr>
      </w:r>
    </w:p>
    <w:p w:rsidR="00000000" w:rsidDel="00000000" w:rsidP="00000000" w:rsidRDefault="00000000" w:rsidRPr="00000000" w14:paraId="00000107">
      <w:pPr>
        <w:spacing w:after="0" w:lineRule="auto"/>
        <w:jc w:val="both"/>
        <w:rPr>
          <w:b w:val="1"/>
        </w:rPr>
      </w:pPr>
      <w:r w:rsidDel="00000000" w:rsidR="00000000" w:rsidRPr="00000000">
        <w:rPr>
          <w:b w:val="1"/>
          <w:rtl w:val="0"/>
        </w:rPr>
        <w:t xml:space="preserve">POLÍTICA DE RESERVACIONES:</w:t>
      </w:r>
    </w:p>
    <w:p w:rsidR="00000000" w:rsidDel="00000000" w:rsidP="00000000" w:rsidRDefault="00000000" w:rsidRPr="00000000" w14:paraId="00000108">
      <w:pPr>
        <w:numPr>
          <w:ilvl w:val="0"/>
          <w:numId w:val="3"/>
        </w:numPr>
        <w:spacing w:after="0" w:lineRule="auto"/>
        <w:ind w:left="720" w:hanging="360"/>
        <w:jc w:val="both"/>
      </w:pPr>
      <w:r w:rsidDel="00000000" w:rsidR="00000000" w:rsidRPr="00000000">
        <w:rPr>
          <w:rtl w:val="0"/>
        </w:rPr>
        <w:t xml:space="preserve">Debido a las políticas de reservas de los proveedores, requerimos:</w:t>
      </w:r>
    </w:p>
    <w:p w:rsidR="00000000" w:rsidDel="00000000" w:rsidP="00000000" w:rsidRDefault="00000000" w:rsidRPr="00000000" w14:paraId="00000109">
      <w:pPr>
        <w:numPr>
          <w:ilvl w:val="0"/>
          <w:numId w:val="3"/>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Datos completos de los pasajeros 60 días antes del inicio de servicios.</w:t>
      </w:r>
    </w:p>
    <w:p w:rsidR="00000000" w:rsidDel="00000000" w:rsidP="00000000" w:rsidRDefault="00000000" w:rsidRPr="00000000" w14:paraId="0000010A">
      <w:pPr>
        <w:numPr>
          <w:ilvl w:val="0"/>
          <w:numId w:val="3"/>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Lista preliminar de pasajeros 90 días antes de la llegada del grupo.</w:t>
      </w:r>
    </w:p>
    <w:p w:rsidR="00000000" w:rsidDel="00000000" w:rsidP="00000000" w:rsidRDefault="00000000" w:rsidRPr="00000000" w14:paraId="0000010B">
      <w:pPr>
        <w:spacing w:after="0" w:lineRule="auto"/>
        <w:jc w:val="both"/>
        <w:rPr/>
      </w:pPr>
      <w:r w:rsidDel="00000000" w:rsidR="00000000" w:rsidRPr="00000000">
        <w:rPr>
          <w:rtl w:val="0"/>
        </w:rPr>
      </w:r>
    </w:p>
    <w:p w:rsidR="00000000" w:rsidDel="00000000" w:rsidP="00000000" w:rsidRDefault="00000000" w:rsidRPr="00000000" w14:paraId="0000010C">
      <w:pPr>
        <w:spacing w:after="0" w:lineRule="auto"/>
        <w:jc w:val="both"/>
        <w:rPr>
          <w:b w:val="1"/>
        </w:rPr>
      </w:pPr>
      <w:r w:rsidDel="00000000" w:rsidR="00000000" w:rsidRPr="00000000">
        <w:rPr>
          <w:rtl w:val="0"/>
        </w:rPr>
      </w:r>
    </w:p>
    <w:p w:rsidR="00000000" w:rsidDel="00000000" w:rsidP="00000000" w:rsidRDefault="00000000" w:rsidRPr="00000000" w14:paraId="0000010D">
      <w:pPr>
        <w:spacing w:after="0" w:lineRule="auto"/>
        <w:jc w:val="both"/>
        <w:rPr>
          <w:b w:val="1"/>
        </w:rPr>
      </w:pPr>
      <w:r w:rsidDel="00000000" w:rsidR="00000000" w:rsidRPr="00000000">
        <w:rPr>
          <w:b w:val="1"/>
          <w:rtl w:val="0"/>
        </w:rPr>
        <w:t xml:space="preserve">POLÍTICA DE PAGOS</w:t>
      </w:r>
    </w:p>
    <w:p w:rsidR="00000000" w:rsidDel="00000000" w:rsidP="00000000" w:rsidRDefault="00000000" w:rsidRPr="00000000" w14:paraId="0000010E">
      <w:pPr>
        <w:numPr>
          <w:ilvl w:val="0"/>
          <w:numId w:val="2"/>
        </w:numPr>
        <w:spacing w:after="0" w:lineRule="auto"/>
        <w:ind w:left="720" w:hanging="360"/>
        <w:jc w:val="both"/>
      </w:pPr>
      <w:r w:rsidDel="00000000" w:rsidR="00000000" w:rsidRPr="00000000">
        <w:rPr>
          <w:rtl w:val="0"/>
        </w:rPr>
        <w:t xml:space="preserve">El pago total de los servicios debe realizarse antes del ingreso de los pasajeros según los siguientes plazos:</w:t>
      </w:r>
    </w:p>
    <w:p w:rsidR="00000000" w:rsidDel="00000000" w:rsidP="00000000" w:rsidRDefault="00000000" w:rsidRPr="00000000" w14:paraId="0000010F">
      <w:pPr>
        <w:numPr>
          <w:ilvl w:val="0"/>
          <w:numId w:val="2"/>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60 días antes del inicio de servicios.</w:t>
      </w:r>
    </w:p>
    <w:p w:rsidR="00000000" w:rsidDel="00000000" w:rsidP="00000000" w:rsidRDefault="00000000" w:rsidRPr="00000000" w14:paraId="00000110">
      <w:pPr>
        <w:numPr>
          <w:ilvl w:val="0"/>
          <w:numId w:val="2"/>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90 días antes del inicio de servicios (50% del monto total), 30 días antes (50% del monto total).</w:t>
      </w:r>
    </w:p>
    <w:p w:rsidR="00000000" w:rsidDel="00000000" w:rsidP="00000000" w:rsidRDefault="00000000" w:rsidRPr="00000000" w14:paraId="00000111">
      <w:pPr>
        <w:numPr>
          <w:ilvl w:val="0"/>
          <w:numId w:val="2"/>
        </w:numPr>
        <w:spacing w:after="0" w:lineRule="auto"/>
        <w:ind w:left="720" w:hanging="360"/>
        <w:jc w:val="both"/>
      </w:pPr>
      <w:r w:rsidDel="00000000" w:rsidR="00000000" w:rsidRPr="00000000">
        <w:rPr>
          <w:rtl w:val="0"/>
        </w:rPr>
        <w:t xml:space="preserve">Se puede requerir depósitos o prepagos para programas no convencionales o durante eventos especiales o por políticas de los proveedores. La agencia informará inmediatamente.</w:t>
      </w:r>
    </w:p>
    <w:p w:rsidR="00000000" w:rsidDel="00000000" w:rsidP="00000000" w:rsidRDefault="00000000" w:rsidRPr="00000000" w14:paraId="00000112">
      <w:pPr>
        <w:spacing w:after="0" w:lineRule="auto"/>
        <w:jc w:val="both"/>
        <w:rPr/>
      </w:pPr>
      <w:r w:rsidDel="00000000" w:rsidR="00000000" w:rsidRPr="00000000">
        <w:rPr>
          <w:rtl w:val="0"/>
        </w:rPr>
      </w:r>
    </w:p>
    <w:p w:rsidR="00000000" w:rsidDel="00000000" w:rsidP="00000000" w:rsidRDefault="00000000" w:rsidRPr="00000000" w14:paraId="00000113">
      <w:pPr>
        <w:spacing w:after="0" w:lineRule="auto"/>
        <w:jc w:val="both"/>
        <w:rPr>
          <w:b w:val="1"/>
        </w:rPr>
      </w:pPr>
      <w:r w:rsidDel="00000000" w:rsidR="00000000" w:rsidRPr="00000000">
        <w:rPr>
          <w:b w:val="1"/>
          <w:rtl w:val="0"/>
        </w:rPr>
        <w:t xml:space="preserve">POLÍTICA DE CANCELACIONES</w:t>
      </w:r>
    </w:p>
    <w:p w:rsidR="00000000" w:rsidDel="00000000" w:rsidP="00000000" w:rsidRDefault="00000000" w:rsidRPr="00000000" w14:paraId="00000114">
      <w:pPr>
        <w:numPr>
          <w:ilvl w:val="0"/>
          <w:numId w:val="4"/>
        </w:numPr>
        <w:spacing w:after="0" w:lineRule="auto"/>
        <w:ind w:left="720" w:hanging="360"/>
        <w:jc w:val="both"/>
      </w:pPr>
      <w:r w:rsidDel="00000000" w:rsidR="00000000" w:rsidRPr="00000000">
        <w:rPr>
          <w:b w:val="1"/>
          <w:rtl w:val="0"/>
        </w:rPr>
        <w:t xml:space="preserve">Individuales:</w:t>
      </w:r>
      <w:r w:rsidDel="00000000" w:rsidR="00000000" w:rsidRPr="00000000">
        <w:rPr>
          <w:rtl w:val="0"/>
        </w:rPr>
        <w:t xml:space="preserve"> Con menos de 30 días se podrían cobrar gastos dependiendo de las políticas de nuestros proveedores.</w:t>
      </w:r>
    </w:p>
    <w:p w:rsidR="00000000" w:rsidDel="00000000" w:rsidP="00000000" w:rsidRDefault="00000000" w:rsidRPr="00000000" w14:paraId="00000115">
      <w:pPr>
        <w:numPr>
          <w:ilvl w:val="0"/>
          <w:numId w:val="4"/>
        </w:numPr>
        <w:spacing w:after="0" w:lineRule="auto"/>
        <w:ind w:left="720" w:hanging="360"/>
        <w:jc w:val="both"/>
      </w:pPr>
      <w:r w:rsidDel="00000000" w:rsidR="00000000" w:rsidRPr="00000000">
        <w:rPr>
          <w:b w:val="1"/>
          <w:rtl w:val="0"/>
        </w:rPr>
        <w:t xml:space="preserve">Grupos:</w:t>
      </w:r>
      <w:r w:rsidDel="00000000" w:rsidR="00000000" w:rsidRPr="00000000">
        <w:rPr>
          <w:rtl w:val="0"/>
        </w:rPr>
        <w:t xml:space="preserve"> Ningún gasto de cancelación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000000" w:rsidDel="00000000" w:rsidP="00000000" w:rsidRDefault="00000000" w:rsidRPr="00000000" w14:paraId="00000116">
      <w:pPr>
        <w:numPr>
          <w:ilvl w:val="0"/>
          <w:numId w:val="4"/>
        </w:numPr>
        <w:spacing w:after="0" w:lineRule="auto"/>
        <w:ind w:left="720" w:hanging="360"/>
        <w:jc w:val="both"/>
      </w:pPr>
      <w:r w:rsidDel="00000000" w:rsidR="00000000" w:rsidRPr="00000000">
        <w:rPr>
          <w:b w:val="1"/>
          <w:rtl w:val="0"/>
        </w:rPr>
        <w:t xml:space="preserve">No Show:</w:t>
      </w:r>
      <w:r w:rsidDel="00000000" w:rsidR="00000000" w:rsidRPr="00000000">
        <w:rPr>
          <w:rtl w:val="0"/>
        </w:rPr>
        <w:t xml:space="preserve"> En caso de cancelación o no show, no habrá reembolso.</w:t>
      </w:r>
    </w:p>
    <w:p w:rsidR="00000000" w:rsidDel="00000000" w:rsidP="00000000" w:rsidRDefault="00000000" w:rsidRPr="00000000" w14:paraId="00000117">
      <w:pPr>
        <w:spacing w:after="0" w:lineRule="auto"/>
        <w:jc w:val="both"/>
        <w:rPr>
          <w:b w:val="1"/>
        </w:rPr>
      </w:pPr>
      <w:r w:rsidDel="00000000" w:rsidR="00000000" w:rsidRPr="00000000">
        <w:rPr>
          <w:rtl w:val="0"/>
        </w:rPr>
      </w:r>
    </w:p>
    <w:p w:rsidR="00000000" w:rsidDel="00000000" w:rsidP="00000000" w:rsidRDefault="00000000" w:rsidRPr="00000000" w14:paraId="00000118">
      <w:pPr>
        <w:spacing w:after="0" w:lineRule="auto"/>
        <w:jc w:val="both"/>
        <w:rPr>
          <w:b w:val="1"/>
        </w:rPr>
      </w:pPr>
      <w:r w:rsidDel="00000000" w:rsidR="00000000" w:rsidRPr="00000000">
        <w:rPr>
          <w:b w:val="1"/>
          <w:rtl w:val="0"/>
        </w:rPr>
        <w:t xml:space="preserve">RESPONSABILIDADES</w:t>
      </w:r>
    </w:p>
    <w:p w:rsidR="00000000" w:rsidDel="00000000" w:rsidP="00000000" w:rsidRDefault="00000000" w:rsidRPr="00000000" w14:paraId="00000119">
      <w:pPr>
        <w:numPr>
          <w:ilvl w:val="0"/>
          <w:numId w:val="6"/>
        </w:numPr>
        <w:spacing w:after="0" w:lineRule="auto"/>
        <w:ind w:left="720" w:hanging="360"/>
        <w:jc w:val="both"/>
      </w:pPr>
      <w:r w:rsidDel="00000000" w:rsidR="00000000" w:rsidRPr="00000000">
        <w:rPr>
          <w:rtl w:val="0"/>
        </w:rPr>
        <w:t xml:space="preserve">La agencia limita su responsabilidad por fenómenos naturales, enfermedades, guerra, cuarentena, huelgas, o por intervenciones de la Policía, aduanas o reglamentos de sanidad u otros factores más allá de su control. La agencia se reserva el derecho de cambiar cualquier tour o excursión si lo considera necesario para poder otorgar un mejor servicio. GLOBAL MERCADO DEL TURISMO no es responsable de los trámites de visado ni vacunación requeridos. </w:t>
      </w:r>
      <w:r w:rsidDel="00000000" w:rsidR="00000000" w:rsidRPr="00000000">
        <w:rPr>
          <w:rtl w:val="0"/>
        </w:rPr>
      </w:r>
    </w:p>
    <w:p w:rsidR="00000000" w:rsidDel="00000000" w:rsidP="00000000" w:rsidRDefault="00000000" w:rsidRPr="00000000" w14:paraId="0000011A">
      <w:pPr>
        <w:spacing w:after="0" w:lineRule="auto"/>
        <w:jc w:val="center"/>
        <w:rPr>
          <w:b w:val="1"/>
        </w:rPr>
      </w:pPr>
      <w:r w:rsidDel="00000000" w:rsidR="00000000" w:rsidRPr="00000000">
        <w:rPr>
          <w:rtl w:val="0"/>
        </w:rPr>
      </w:r>
    </w:p>
    <w:p w:rsidR="00000000" w:rsidDel="00000000" w:rsidP="00000000" w:rsidRDefault="00000000" w:rsidRPr="00000000" w14:paraId="0000011B">
      <w:pPr>
        <w:spacing w:after="0" w:lineRule="auto"/>
        <w:jc w:val="center"/>
        <w:rPr>
          <w:b w:val="1"/>
        </w:rPr>
      </w:pPr>
      <w:r w:rsidDel="00000000" w:rsidR="00000000" w:rsidRPr="00000000">
        <w:rPr>
          <w:rtl w:val="0"/>
        </w:rPr>
      </w:r>
    </w:p>
    <w:p w:rsidR="00000000" w:rsidDel="00000000" w:rsidP="00000000" w:rsidRDefault="00000000" w:rsidRPr="00000000" w14:paraId="0000011C">
      <w:pPr>
        <w:spacing w:after="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1D">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F">
      <w:pPr>
        <w:spacing w:after="0" w:lineRule="auto"/>
        <w:jc w:val="both"/>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21">
      <w:pPr>
        <w:spacing w:after="0" w:lineRule="auto"/>
        <w:jc w:val="both"/>
        <w:rPr/>
      </w:pP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23">
      <w:pPr>
        <w:spacing w:after="0" w:lineRule="auto"/>
        <w:jc w:val="both"/>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25">
      <w:pPr>
        <w:spacing w:after="0" w:lineRule="auto"/>
        <w:jc w:val="both"/>
        <w:rPr/>
      </w:pPr>
      <w:r w:rsidDel="00000000" w:rsidR="00000000" w:rsidRPr="00000000">
        <w:rPr>
          <w:rtl w:val="0"/>
        </w:rPr>
      </w:r>
    </w:p>
    <w:p w:rsidR="00000000" w:rsidDel="00000000" w:rsidP="00000000" w:rsidRDefault="00000000" w:rsidRPr="00000000" w14:paraId="00000126">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27">
      <w:pPr>
        <w:spacing w:after="0" w:lineRule="auto"/>
        <w:jc w:val="both"/>
        <w:rPr/>
      </w:pPr>
      <w:r w:rsidDel="00000000" w:rsidR="00000000" w:rsidRPr="00000000">
        <w:rPr>
          <w:rtl w:val="0"/>
        </w:rPr>
      </w:r>
    </w:p>
    <w:p w:rsidR="00000000" w:rsidDel="00000000" w:rsidP="00000000" w:rsidRDefault="00000000" w:rsidRPr="00000000" w14:paraId="00000128">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29">
      <w:pPr>
        <w:spacing w:after="0" w:lineRule="auto"/>
        <w:jc w:val="both"/>
        <w:rPr/>
      </w:pPr>
      <w:r w:rsidDel="00000000" w:rsidR="00000000" w:rsidRPr="00000000">
        <w:rPr>
          <w:rtl w:val="0"/>
        </w:rPr>
      </w:r>
    </w:p>
    <w:p w:rsidR="00000000" w:rsidDel="00000000" w:rsidP="00000000" w:rsidRDefault="00000000" w:rsidRPr="00000000" w14:paraId="0000012A">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2B">
      <w:pPr>
        <w:spacing w:after="0" w:lineRule="auto"/>
        <w:jc w:val="both"/>
        <w:rPr/>
      </w:pP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D">
      <w:pPr>
        <w:spacing w:after="0" w:lineRule="auto"/>
        <w:jc w:val="both"/>
        <w:rPr/>
      </w:pPr>
      <w:r w:rsidDel="00000000" w:rsidR="00000000" w:rsidRPr="00000000">
        <w:rPr>
          <w:rtl w:val="0"/>
        </w:rPr>
      </w:r>
    </w:p>
    <w:p w:rsidR="00000000" w:rsidDel="00000000" w:rsidP="00000000" w:rsidRDefault="00000000" w:rsidRPr="00000000" w14:paraId="0000012E">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F">
      <w:pPr>
        <w:spacing w:after="0" w:lineRule="auto"/>
        <w:jc w:val="both"/>
        <w:rPr/>
      </w:pPr>
      <w:r w:rsidDel="00000000" w:rsidR="00000000" w:rsidRPr="00000000">
        <w:rPr>
          <w:rtl w:val="0"/>
        </w:rPr>
      </w:r>
    </w:p>
    <w:p w:rsidR="00000000" w:rsidDel="00000000" w:rsidP="00000000" w:rsidRDefault="00000000" w:rsidRPr="00000000" w14:paraId="00000130">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31">
      <w:pPr>
        <w:spacing w:after="0" w:lineRule="auto"/>
        <w:jc w:val="both"/>
        <w:rPr/>
      </w:pPr>
      <w:r w:rsidDel="00000000" w:rsidR="00000000" w:rsidRPr="00000000">
        <w:rPr>
          <w:rtl w:val="0"/>
        </w:rPr>
      </w:r>
    </w:p>
    <w:p w:rsidR="00000000" w:rsidDel="00000000" w:rsidP="00000000" w:rsidRDefault="00000000" w:rsidRPr="00000000" w14:paraId="00000132">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33">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34">
      <w:pPr>
        <w:spacing w:after="0" w:lineRule="auto"/>
        <w:jc w:val="both"/>
        <w:rPr/>
      </w:pPr>
      <w:r w:rsidDel="00000000" w:rsidR="00000000" w:rsidRPr="00000000">
        <w:rPr>
          <w:rtl w:val="0"/>
        </w:rPr>
      </w:r>
    </w:p>
    <w:p w:rsidR="00000000" w:rsidDel="00000000" w:rsidP="00000000" w:rsidRDefault="00000000" w:rsidRPr="00000000" w14:paraId="00000135">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36">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37">
      <w:pPr>
        <w:spacing w:after="0" w:lineRule="auto"/>
        <w:jc w:val="both"/>
        <w:rPr>
          <w:b w:val="1"/>
        </w:rPr>
      </w:pPr>
      <w:r w:rsidDel="00000000" w:rsidR="00000000" w:rsidRPr="00000000">
        <w:rPr>
          <w:rtl w:val="0"/>
        </w:rPr>
      </w:r>
    </w:p>
    <w:p w:rsidR="00000000" w:rsidDel="00000000" w:rsidP="00000000" w:rsidRDefault="00000000" w:rsidRPr="00000000" w14:paraId="00000138">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139">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3A">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3B">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3C">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D">
      <w:pPr>
        <w:spacing w:after="0" w:lineRule="auto"/>
        <w:jc w:val="both"/>
        <w:rPr>
          <w:b w:val="1"/>
        </w:rPr>
      </w:pPr>
      <w:r w:rsidDel="00000000" w:rsidR="00000000" w:rsidRPr="00000000">
        <w:rPr>
          <w:rtl w:val="0"/>
        </w:rPr>
      </w:r>
    </w:p>
    <w:p w:rsidR="00000000" w:rsidDel="00000000" w:rsidP="00000000" w:rsidRDefault="00000000" w:rsidRPr="00000000" w14:paraId="0000013E">
      <w:pPr>
        <w:spacing w:after="0" w:lineRule="auto"/>
        <w:jc w:val="both"/>
        <w:rPr>
          <w:b w:val="1"/>
        </w:rPr>
      </w:pPr>
      <w:r w:rsidDel="00000000" w:rsidR="00000000" w:rsidRPr="00000000">
        <w:rPr>
          <w:rtl w:val="0"/>
        </w:rPr>
      </w:r>
    </w:p>
    <w:p w:rsidR="00000000" w:rsidDel="00000000" w:rsidP="00000000" w:rsidRDefault="00000000" w:rsidRPr="00000000" w14:paraId="0000013F">
      <w:pPr>
        <w:spacing w:after="0" w:lineRule="auto"/>
        <w:jc w:val="both"/>
        <w:rPr>
          <w:b w:val="1"/>
        </w:rPr>
      </w:pPr>
      <w:r w:rsidDel="00000000" w:rsidR="00000000" w:rsidRPr="00000000">
        <w:rPr>
          <w:rtl w:val="0"/>
        </w:rPr>
      </w:r>
    </w:p>
    <w:p w:rsidR="00000000" w:rsidDel="00000000" w:rsidP="00000000" w:rsidRDefault="00000000" w:rsidRPr="00000000" w14:paraId="0000014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4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4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43">
      <w:pPr>
        <w:spacing w:after="0" w:lineRule="auto"/>
        <w:jc w:val="both"/>
        <w:rPr>
          <w:b w:val="1"/>
        </w:rPr>
      </w:pPr>
      <w:r w:rsidDel="00000000" w:rsidR="00000000" w:rsidRPr="00000000">
        <w:rPr>
          <w:rtl w:val="0"/>
        </w:rPr>
      </w:r>
    </w:p>
    <w:p w:rsidR="00000000" w:rsidDel="00000000" w:rsidP="00000000" w:rsidRDefault="00000000" w:rsidRPr="00000000" w14:paraId="0000014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4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4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47">
      <w:pPr>
        <w:spacing w:after="0" w:lineRule="auto"/>
        <w:jc w:val="both"/>
        <w:rPr>
          <w:b w:val="1"/>
        </w:rPr>
      </w:pPr>
      <w:r w:rsidDel="00000000" w:rsidR="00000000" w:rsidRPr="00000000">
        <w:rPr>
          <w:rtl w:val="0"/>
        </w:rPr>
      </w:r>
    </w:p>
    <w:p w:rsidR="00000000" w:rsidDel="00000000" w:rsidP="00000000" w:rsidRDefault="00000000" w:rsidRPr="00000000" w14:paraId="0000014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4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4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4B">
      <w:pPr>
        <w:spacing w:after="0" w:lineRule="auto"/>
        <w:jc w:val="both"/>
        <w:rPr/>
      </w:pPr>
      <w:r w:rsidDel="00000000" w:rsidR="00000000" w:rsidRPr="00000000">
        <w:rPr>
          <w:rtl w:val="0"/>
        </w:rPr>
      </w:r>
    </w:p>
    <w:p w:rsidR="00000000" w:rsidDel="00000000" w:rsidP="00000000" w:rsidRDefault="00000000" w:rsidRPr="00000000" w14:paraId="0000014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4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4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4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50">
      <w:pPr>
        <w:spacing w:after="0" w:lineRule="auto"/>
        <w:jc w:val="both"/>
        <w:rPr/>
      </w:pPr>
      <w:r w:rsidDel="00000000" w:rsidR="00000000" w:rsidRPr="00000000">
        <w:rPr>
          <w:rtl w:val="0"/>
        </w:rPr>
      </w:r>
    </w:p>
    <w:p w:rsidR="00000000" w:rsidDel="00000000" w:rsidP="00000000" w:rsidRDefault="00000000" w:rsidRPr="00000000" w14:paraId="0000015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5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5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5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5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5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57">
      <w:pPr>
        <w:spacing w:after="0" w:lineRule="auto"/>
        <w:jc w:val="both"/>
        <w:rPr/>
      </w:pPr>
      <w:r w:rsidDel="00000000" w:rsidR="00000000" w:rsidRPr="00000000">
        <w:rPr>
          <w:rtl w:val="0"/>
        </w:rPr>
      </w:r>
    </w:p>
    <w:p w:rsidR="00000000" w:rsidDel="00000000" w:rsidP="00000000" w:rsidRDefault="00000000" w:rsidRPr="00000000" w14:paraId="0000015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5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5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5B">
      <w:pPr>
        <w:spacing w:after="0" w:lineRule="auto"/>
        <w:jc w:val="both"/>
        <w:rPr/>
      </w:pPr>
      <w:r w:rsidDel="00000000" w:rsidR="00000000" w:rsidRPr="00000000">
        <w:rPr>
          <w:rtl w:val="0"/>
        </w:rPr>
      </w:r>
    </w:p>
    <w:p w:rsidR="00000000" w:rsidDel="00000000" w:rsidP="00000000" w:rsidRDefault="00000000" w:rsidRPr="00000000" w14:paraId="0000015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5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5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5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6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6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6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6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6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6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66">
      <w:pPr>
        <w:spacing w:after="0" w:lineRule="auto"/>
        <w:jc w:val="both"/>
        <w:rPr/>
      </w:pPr>
      <w:r w:rsidDel="00000000" w:rsidR="00000000" w:rsidRPr="00000000">
        <w:rPr>
          <w:rtl w:val="0"/>
        </w:rPr>
        <w:t xml:space="preserve"> </w:t>
      </w:r>
    </w:p>
    <w:p w:rsidR="00000000" w:rsidDel="00000000" w:rsidP="00000000" w:rsidRDefault="00000000" w:rsidRPr="00000000" w14:paraId="0000016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6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69">
      <w:pPr>
        <w:spacing w:after="0" w:lineRule="auto"/>
        <w:jc w:val="both"/>
        <w:rPr/>
      </w:pPr>
      <w:r w:rsidDel="00000000" w:rsidR="00000000" w:rsidRPr="00000000">
        <w:rPr>
          <w:rtl w:val="0"/>
        </w:rPr>
      </w:r>
    </w:p>
    <w:p w:rsidR="00000000" w:rsidDel="00000000" w:rsidP="00000000" w:rsidRDefault="00000000" w:rsidRPr="00000000" w14:paraId="0000016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6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6C">
      <w:pPr>
        <w:spacing w:after="0" w:lineRule="auto"/>
        <w:jc w:val="both"/>
        <w:rPr>
          <w:b w:val="1"/>
        </w:rPr>
      </w:pPr>
      <w:r w:rsidDel="00000000" w:rsidR="00000000" w:rsidRPr="00000000">
        <w:rPr>
          <w:rtl w:val="0"/>
        </w:rPr>
      </w:r>
    </w:p>
    <w:p w:rsidR="00000000" w:rsidDel="00000000" w:rsidP="00000000" w:rsidRDefault="00000000" w:rsidRPr="00000000" w14:paraId="0000016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6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6F">
      <w:pPr>
        <w:spacing w:after="0" w:lineRule="auto"/>
        <w:jc w:val="both"/>
        <w:rPr>
          <w:b w:val="1"/>
        </w:rPr>
      </w:pPr>
      <w:r w:rsidDel="00000000" w:rsidR="00000000" w:rsidRPr="00000000">
        <w:rPr>
          <w:rtl w:val="0"/>
        </w:rPr>
      </w:r>
    </w:p>
    <w:p w:rsidR="00000000" w:rsidDel="00000000" w:rsidP="00000000" w:rsidRDefault="00000000" w:rsidRPr="00000000" w14:paraId="0000017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7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7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73">
      <w:pPr>
        <w:spacing w:after="0" w:lineRule="auto"/>
        <w:jc w:val="both"/>
        <w:rPr/>
      </w:pPr>
      <w:r w:rsidDel="00000000" w:rsidR="00000000" w:rsidRPr="00000000">
        <w:rPr>
          <w:rtl w:val="0"/>
        </w:rPr>
      </w:r>
    </w:p>
    <w:p w:rsidR="00000000" w:rsidDel="00000000" w:rsidP="00000000" w:rsidRDefault="00000000" w:rsidRPr="00000000" w14:paraId="0000017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7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76">
      <w:pPr>
        <w:spacing w:after="0" w:lineRule="auto"/>
        <w:jc w:val="both"/>
        <w:rPr/>
      </w:pPr>
      <w:r w:rsidDel="00000000" w:rsidR="00000000" w:rsidRPr="00000000">
        <w:rPr>
          <w:rtl w:val="0"/>
        </w:rPr>
      </w:r>
    </w:p>
    <w:p w:rsidR="00000000" w:rsidDel="00000000" w:rsidP="00000000" w:rsidRDefault="00000000" w:rsidRPr="00000000" w14:paraId="0000017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7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79">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7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7B">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7C">
      <w:pPr>
        <w:spacing w:after="0" w:lineRule="auto"/>
        <w:jc w:val="both"/>
        <w:rPr>
          <w:b w:val="1"/>
        </w:rPr>
      </w:pP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2EL7Co/6bANyonwOdpLKBqOxA==">CgMxLjAyCGguZ2pkZ3hzOAByITFrMFdKN2Zka01mUFNqVDMzSTVPbWx4aGRuWEhDTG1aNA==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