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SANTIAGO IMPERDIBLE –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442 EN ACOMODACIÓN DOBLE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spacing w:after="0"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-495297</wp:posOffset>
            </wp:positionH>
            <wp:positionV relativeFrom="paragraph">
              <wp:posOffset>0</wp:posOffset>
            </wp:positionV>
            <wp:extent cx="6555907" cy="2278380"/>
            <wp:effectExtent b="0" l="0" r="0" t="0"/>
            <wp:wrapTopAndBottom distB="0" dist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55907" cy="2278380"/>
                    </a:xfrm>
                    <a:prstGeom prst="rect"/>
                    <a:ln/>
                  </pic:spPr>
                </pic:pic>
              </a:graphicData>
            </a:graphic>
          </wp:anchor>
        </w:drawing>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 ESTERLINAS:</w:t>
      </w:r>
    </w:p>
    <w:tbl>
      <w:tblPr>
        <w:tblStyle w:val="Table1"/>
        <w:tblW w:w="85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2385"/>
        <w:gridCol w:w="1305"/>
        <w:gridCol w:w="1050"/>
        <w:gridCol w:w="1245"/>
        <w:tblGridChange w:id="0">
          <w:tblGrid>
            <w:gridCol w:w="2580"/>
            <w:gridCol w:w="2385"/>
            <w:gridCol w:w="1305"/>
            <w:gridCol w:w="1050"/>
            <w:gridCol w:w="1245"/>
          </w:tblGrid>
        </w:tblGridChange>
      </w:tblGrid>
      <w:tr>
        <w:trPr>
          <w:cantSplit w:val="0"/>
          <w:trHeight w:val="276" w:hRule="atLeast"/>
          <w:tblHeader w:val="0"/>
        </w:trPr>
        <w:tc>
          <w:tcPr>
            <w:vAlign w:val="center"/>
          </w:tcPr>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HOTEL</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VIGENCIA</w:t>
            </w:r>
          </w:p>
        </w:tc>
        <w:tc>
          <w:tcPr>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TRIPLE</w:t>
            </w:r>
          </w:p>
        </w:tc>
      </w:tr>
      <w:tr>
        <w:trPr>
          <w:cantSplit w:val="0"/>
          <w:trHeight w:val="220" w:hRule="atLeast"/>
          <w:tblHeader w:val="0"/>
        </w:trPr>
        <w:tc>
          <w:tcPr>
            <w:shd w:fill="bdd7ee" w:val="clear"/>
            <w:vAlign w:val="center"/>
          </w:tcPr>
          <w:p w:rsidR="00000000" w:rsidDel="00000000" w:rsidP="00000000" w:rsidRDefault="00000000" w:rsidRPr="00000000" w14:paraId="0000000C">
            <w:pPr>
              <w:jc w:val="center"/>
              <w:rPr/>
            </w:pPr>
            <w:r w:rsidDel="00000000" w:rsidR="00000000" w:rsidRPr="00000000">
              <w:rPr>
                <w:rtl w:val="0"/>
              </w:rPr>
              <w:t xml:space="preserve">NH COLLECTION 5*</w:t>
            </w:r>
          </w:p>
        </w:tc>
        <w:tc>
          <w:tcPr>
            <w:shd w:fill="bdd7ee" w:val="clear"/>
            <w:vAlign w:val="center"/>
          </w:tcPr>
          <w:p w:rsidR="00000000" w:rsidDel="00000000" w:rsidP="00000000" w:rsidRDefault="00000000" w:rsidRPr="00000000" w14:paraId="0000000D">
            <w:pPr>
              <w:rPr/>
            </w:pPr>
            <w:r w:rsidDel="00000000" w:rsidR="00000000" w:rsidRPr="00000000">
              <w:rPr>
                <w:rtl w:val="0"/>
              </w:rPr>
              <w:t xml:space="preserve">01 Mar 24 - 28 Feb 25</w:t>
            </w:r>
          </w:p>
        </w:tc>
        <w:tc>
          <w:tcPr>
            <w:shd w:fill="bdd7ee" w:val="clear"/>
            <w:vAlign w:val="center"/>
          </w:tcPr>
          <w:p w:rsidR="00000000" w:rsidDel="00000000" w:rsidP="00000000" w:rsidRDefault="00000000" w:rsidRPr="00000000" w14:paraId="0000000E">
            <w:pPr>
              <w:jc w:val="center"/>
              <w:rPr/>
            </w:pPr>
            <w:r w:rsidDel="00000000" w:rsidR="00000000" w:rsidRPr="00000000">
              <w:rPr>
                <w:rtl w:val="0"/>
              </w:rPr>
              <w:t xml:space="preserve">1.127</w:t>
            </w:r>
          </w:p>
        </w:tc>
        <w:tc>
          <w:tcPr>
            <w:shd w:fill="bdd7ee" w:val="clear"/>
            <w:vAlign w:val="center"/>
          </w:tcPr>
          <w:p w:rsidR="00000000" w:rsidDel="00000000" w:rsidP="00000000" w:rsidRDefault="00000000" w:rsidRPr="00000000" w14:paraId="0000000F">
            <w:pPr>
              <w:jc w:val="center"/>
              <w:rPr/>
            </w:pPr>
            <w:r w:rsidDel="00000000" w:rsidR="00000000" w:rsidRPr="00000000">
              <w:rPr>
                <w:rtl w:val="0"/>
              </w:rPr>
              <w:t xml:space="preserve">585</w:t>
            </w:r>
          </w:p>
        </w:tc>
        <w:tc>
          <w:tcPr>
            <w:shd w:fill="bdd7ee" w:val="clear"/>
            <w:vAlign w:val="center"/>
          </w:tcPr>
          <w:p w:rsidR="00000000" w:rsidDel="00000000" w:rsidP="00000000" w:rsidRDefault="00000000" w:rsidRPr="00000000" w14:paraId="00000010">
            <w:pPr>
              <w:jc w:val="center"/>
              <w:rPr/>
            </w:pPr>
            <w:r w:rsidDel="00000000" w:rsidR="00000000" w:rsidRPr="00000000">
              <w:rPr>
                <w:rtl w:val="0"/>
              </w:rPr>
              <w:t xml:space="preserve">-</w:t>
            </w:r>
          </w:p>
        </w:tc>
      </w:tr>
      <w:tr>
        <w:trPr>
          <w:cantSplit w:val="0"/>
          <w:trHeight w:val="220" w:hRule="atLeast"/>
          <w:tblHeader w:val="0"/>
        </w:trPr>
        <w:tc>
          <w:tcPr>
            <w:vMerge w:val="restart"/>
            <w:vAlign w:val="center"/>
          </w:tcPr>
          <w:p w:rsidR="00000000" w:rsidDel="00000000" w:rsidP="00000000" w:rsidRDefault="00000000" w:rsidRPr="00000000" w14:paraId="00000011">
            <w:pPr>
              <w:jc w:val="center"/>
              <w:rPr/>
            </w:pPr>
            <w:r w:rsidDel="00000000" w:rsidR="00000000" w:rsidRPr="00000000">
              <w:rPr>
                <w:rtl w:val="0"/>
              </w:rPr>
              <w:t xml:space="preserve">PULLMAN EL BOSQUE 4*</w:t>
            </w:r>
          </w:p>
        </w:tc>
        <w:tc>
          <w:tcPr>
            <w:vAlign w:val="center"/>
          </w:tcPr>
          <w:p w:rsidR="00000000" w:rsidDel="00000000" w:rsidP="00000000" w:rsidRDefault="00000000" w:rsidRPr="00000000" w14:paraId="00000012">
            <w:pPr>
              <w:spacing w:after="0" w:line="240" w:lineRule="auto"/>
              <w:rPr/>
            </w:pPr>
            <w:r w:rsidDel="00000000" w:rsidR="00000000" w:rsidRPr="00000000">
              <w:rPr>
                <w:rtl w:val="0"/>
              </w:rPr>
              <w:t xml:space="preserve">01 Mar 24 - 30 Abr 24</w:t>
            </w:r>
          </w:p>
        </w:tc>
        <w:tc>
          <w:tcPr>
            <w:vAlign w:val="center"/>
          </w:tcPr>
          <w:p w:rsidR="00000000" w:rsidDel="00000000" w:rsidP="00000000" w:rsidRDefault="00000000" w:rsidRPr="00000000" w14:paraId="00000013">
            <w:pPr>
              <w:jc w:val="center"/>
              <w:rPr/>
            </w:pPr>
            <w:r w:rsidDel="00000000" w:rsidR="00000000" w:rsidRPr="00000000">
              <w:rPr>
                <w:rtl w:val="0"/>
              </w:rPr>
              <w:t xml:space="preserve">1.184</w:t>
            </w:r>
          </w:p>
        </w:tc>
        <w:tc>
          <w:tcPr>
            <w:vAlign w:val="center"/>
          </w:tcPr>
          <w:p w:rsidR="00000000" w:rsidDel="00000000" w:rsidP="00000000" w:rsidRDefault="00000000" w:rsidRPr="00000000" w14:paraId="00000014">
            <w:pPr>
              <w:jc w:val="center"/>
              <w:rPr/>
            </w:pPr>
            <w:r w:rsidDel="00000000" w:rsidR="00000000" w:rsidRPr="00000000">
              <w:rPr>
                <w:rtl w:val="0"/>
              </w:rPr>
              <w:t xml:space="preserve">657</w:t>
            </w:r>
          </w:p>
        </w:tc>
        <w:tc>
          <w:tcPr>
            <w:vAlign w:val="center"/>
          </w:tcPr>
          <w:p w:rsidR="00000000" w:rsidDel="00000000" w:rsidP="00000000" w:rsidRDefault="00000000" w:rsidRPr="00000000" w14:paraId="00000015">
            <w:pPr>
              <w:jc w:val="center"/>
              <w:rPr/>
            </w:pPr>
            <w:r w:rsidDel="00000000" w:rsidR="00000000" w:rsidRPr="00000000">
              <w:rPr>
                <w:rtl w:val="0"/>
              </w:rPr>
              <w:t xml:space="preserve">638</w:t>
            </w:r>
          </w:p>
        </w:tc>
      </w:tr>
      <w:tr>
        <w:trPr>
          <w:cantSplit w:val="0"/>
          <w:trHeight w:val="220" w:hRule="atLeast"/>
          <w:tblHeader w:val="0"/>
        </w:trPr>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01 May 24 - 30 Jun 24</w:t>
            </w:r>
          </w:p>
        </w:tc>
        <w:tc>
          <w:tcPr>
            <w:vAlign w:val="center"/>
          </w:tcPr>
          <w:p w:rsidR="00000000" w:rsidDel="00000000" w:rsidP="00000000" w:rsidRDefault="00000000" w:rsidRPr="00000000" w14:paraId="00000018">
            <w:pPr>
              <w:jc w:val="center"/>
              <w:rPr/>
            </w:pPr>
            <w:r w:rsidDel="00000000" w:rsidR="00000000" w:rsidRPr="00000000">
              <w:rPr>
                <w:rtl w:val="0"/>
              </w:rPr>
              <w:t xml:space="preserve">1.127</w:t>
            </w:r>
          </w:p>
        </w:tc>
        <w:tc>
          <w:tcPr>
            <w:vAlign w:val="center"/>
          </w:tcPr>
          <w:p w:rsidR="00000000" w:rsidDel="00000000" w:rsidP="00000000" w:rsidRDefault="00000000" w:rsidRPr="00000000" w14:paraId="00000019">
            <w:pPr>
              <w:jc w:val="center"/>
              <w:rPr/>
            </w:pPr>
            <w:r w:rsidDel="00000000" w:rsidR="00000000" w:rsidRPr="00000000">
              <w:rPr>
                <w:rtl w:val="0"/>
              </w:rPr>
              <w:t xml:space="preserve">628</w:t>
            </w:r>
          </w:p>
        </w:tc>
        <w:tc>
          <w:tcPr>
            <w:vAlign w:val="center"/>
          </w:tcPr>
          <w:p w:rsidR="00000000" w:rsidDel="00000000" w:rsidP="00000000" w:rsidRDefault="00000000" w:rsidRPr="00000000" w14:paraId="0000001A">
            <w:pPr>
              <w:jc w:val="center"/>
              <w:rPr/>
            </w:pPr>
            <w:r w:rsidDel="00000000" w:rsidR="00000000" w:rsidRPr="00000000">
              <w:rPr>
                <w:rtl w:val="0"/>
              </w:rPr>
              <w:t xml:space="preserve">618</w:t>
            </w:r>
          </w:p>
        </w:tc>
      </w:tr>
      <w:tr>
        <w:trPr>
          <w:cantSplit w:val="0"/>
          <w:trHeight w:val="238.5546875"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C">
            <w:pPr>
              <w:spacing w:after="0" w:line="240" w:lineRule="auto"/>
              <w:rPr/>
            </w:pPr>
            <w:r w:rsidDel="00000000" w:rsidR="00000000" w:rsidRPr="00000000">
              <w:rPr>
                <w:rtl w:val="0"/>
              </w:rPr>
              <w:t xml:space="preserve">01 Jul 24 - 31 Ago 24</w:t>
            </w:r>
          </w:p>
        </w:tc>
        <w:tc>
          <w:tcPr>
            <w:vAlign w:val="center"/>
          </w:tcPr>
          <w:p w:rsidR="00000000" w:rsidDel="00000000" w:rsidP="00000000" w:rsidRDefault="00000000" w:rsidRPr="00000000" w14:paraId="0000001D">
            <w:pPr>
              <w:jc w:val="center"/>
              <w:rPr/>
            </w:pPr>
            <w:r w:rsidDel="00000000" w:rsidR="00000000" w:rsidRPr="00000000">
              <w:rPr>
                <w:rtl w:val="0"/>
              </w:rPr>
              <w:t xml:space="preserve">1.184</w:t>
            </w:r>
          </w:p>
        </w:tc>
        <w:tc>
          <w:tcPr>
            <w:vAlign w:val="center"/>
          </w:tcPr>
          <w:p w:rsidR="00000000" w:rsidDel="00000000" w:rsidP="00000000" w:rsidRDefault="00000000" w:rsidRPr="00000000" w14:paraId="0000001E">
            <w:pPr>
              <w:jc w:val="center"/>
              <w:rPr/>
            </w:pPr>
            <w:r w:rsidDel="00000000" w:rsidR="00000000" w:rsidRPr="00000000">
              <w:rPr>
                <w:rtl w:val="0"/>
              </w:rPr>
              <w:t xml:space="preserve">657</w:t>
            </w:r>
          </w:p>
        </w:tc>
        <w:tc>
          <w:tcPr>
            <w:vAlign w:val="center"/>
          </w:tcPr>
          <w:p w:rsidR="00000000" w:rsidDel="00000000" w:rsidP="00000000" w:rsidRDefault="00000000" w:rsidRPr="00000000" w14:paraId="0000001F">
            <w:pPr>
              <w:jc w:val="center"/>
              <w:rPr/>
            </w:pPr>
            <w:r w:rsidDel="00000000" w:rsidR="00000000" w:rsidRPr="00000000">
              <w:rPr>
                <w:rtl w:val="0"/>
              </w:rPr>
              <w:t xml:space="preserve">638</w:t>
            </w:r>
          </w:p>
        </w:tc>
      </w:tr>
      <w:tr>
        <w:trPr>
          <w:cantSplit w:val="0"/>
          <w:trHeight w:val="220" w:hRule="atLeast"/>
          <w:tblHeader w:val="0"/>
        </w:trPr>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1">
            <w:pPr>
              <w:spacing w:after="0" w:line="240" w:lineRule="auto"/>
              <w:rPr/>
            </w:pPr>
            <w:r w:rsidDel="00000000" w:rsidR="00000000" w:rsidRPr="00000000">
              <w:rPr>
                <w:rtl w:val="0"/>
              </w:rPr>
              <w:t xml:space="preserve">01 Sep 24 - 30 Sep 24</w:t>
            </w:r>
          </w:p>
        </w:tc>
        <w:tc>
          <w:tcPr>
            <w:vAlign w:val="center"/>
          </w:tcPr>
          <w:p w:rsidR="00000000" w:rsidDel="00000000" w:rsidP="00000000" w:rsidRDefault="00000000" w:rsidRPr="00000000" w14:paraId="00000022">
            <w:pPr>
              <w:jc w:val="center"/>
              <w:rPr/>
            </w:pPr>
            <w:r w:rsidDel="00000000" w:rsidR="00000000" w:rsidRPr="00000000">
              <w:rPr>
                <w:rtl w:val="0"/>
              </w:rPr>
              <w:t xml:space="preserve">1.127</w:t>
            </w:r>
          </w:p>
        </w:tc>
        <w:tc>
          <w:tcPr>
            <w:vAlign w:val="center"/>
          </w:tcPr>
          <w:p w:rsidR="00000000" w:rsidDel="00000000" w:rsidP="00000000" w:rsidRDefault="00000000" w:rsidRPr="00000000" w14:paraId="00000023">
            <w:pPr>
              <w:jc w:val="center"/>
              <w:rPr/>
            </w:pPr>
            <w:r w:rsidDel="00000000" w:rsidR="00000000" w:rsidRPr="00000000">
              <w:rPr>
                <w:rtl w:val="0"/>
              </w:rPr>
              <w:t xml:space="preserve">628</w:t>
            </w:r>
          </w:p>
        </w:tc>
        <w:tc>
          <w:tcPr>
            <w:vAlign w:val="center"/>
          </w:tcPr>
          <w:p w:rsidR="00000000" w:rsidDel="00000000" w:rsidP="00000000" w:rsidRDefault="00000000" w:rsidRPr="00000000" w14:paraId="00000024">
            <w:pPr>
              <w:jc w:val="center"/>
              <w:rPr/>
            </w:pPr>
            <w:r w:rsidDel="00000000" w:rsidR="00000000" w:rsidRPr="00000000">
              <w:rPr>
                <w:rtl w:val="0"/>
              </w:rPr>
              <w:t xml:space="preserve">618</w:t>
            </w:r>
          </w:p>
        </w:tc>
      </w:tr>
      <w:tr>
        <w:trPr>
          <w:cantSplit w:val="0"/>
          <w:trHeight w:val="220" w:hRule="atLeast"/>
          <w:tblHeader w:val="0"/>
        </w:trPr>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6">
            <w:pPr>
              <w:spacing w:after="0" w:line="240" w:lineRule="auto"/>
              <w:rPr/>
            </w:pPr>
            <w:r w:rsidDel="00000000" w:rsidR="00000000" w:rsidRPr="00000000">
              <w:rPr>
                <w:rtl w:val="0"/>
              </w:rPr>
              <w:t xml:space="preserve">01 Oct 24 - 30 Nov 24</w:t>
            </w:r>
          </w:p>
        </w:tc>
        <w:tc>
          <w:tcPr>
            <w:vAlign w:val="center"/>
          </w:tcPr>
          <w:p w:rsidR="00000000" w:rsidDel="00000000" w:rsidP="00000000" w:rsidRDefault="00000000" w:rsidRPr="00000000" w14:paraId="00000027">
            <w:pPr>
              <w:jc w:val="center"/>
              <w:rPr/>
            </w:pPr>
            <w:r w:rsidDel="00000000" w:rsidR="00000000" w:rsidRPr="00000000">
              <w:rPr>
                <w:rtl w:val="0"/>
              </w:rPr>
              <w:t xml:space="preserve">1.184</w:t>
            </w:r>
          </w:p>
        </w:tc>
        <w:tc>
          <w:tcPr>
            <w:vAlign w:val="center"/>
          </w:tcPr>
          <w:p w:rsidR="00000000" w:rsidDel="00000000" w:rsidP="00000000" w:rsidRDefault="00000000" w:rsidRPr="00000000" w14:paraId="00000028">
            <w:pPr>
              <w:jc w:val="center"/>
              <w:rPr/>
            </w:pPr>
            <w:r w:rsidDel="00000000" w:rsidR="00000000" w:rsidRPr="00000000">
              <w:rPr>
                <w:rtl w:val="0"/>
              </w:rPr>
              <w:t xml:space="preserve">657</w:t>
            </w:r>
          </w:p>
        </w:tc>
        <w:tc>
          <w:tcPr>
            <w:vAlign w:val="center"/>
          </w:tcPr>
          <w:p w:rsidR="00000000" w:rsidDel="00000000" w:rsidP="00000000" w:rsidRDefault="00000000" w:rsidRPr="00000000" w14:paraId="00000029">
            <w:pPr>
              <w:jc w:val="center"/>
              <w:rPr/>
            </w:pPr>
            <w:r w:rsidDel="00000000" w:rsidR="00000000" w:rsidRPr="00000000">
              <w:rPr>
                <w:rtl w:val="0"/>
              </w:rPr>
              <w:t xml:space="preserve">638</w:t>
            </w:r>
          </w:p>
        </w:tc>
      </w:tr>
      <w:tr>
        <w:trPr>
          <w:cantSplit w:val="0"/>
          <w:trHeight w:val="220" w:hRule="atLeast"/>
          <w:tblHeader w:val="0"/>
        </w:trPr>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B">
            <w:pPr>
              <w:spacing w:after="0" w:line="240" w:lineRule="auto"/>
              <w:rPr/>
            </w:pPr>
            <w:r w:rsidDel="00000000" w:rsidR="00000000" w:rsidRPr="00000000">
              <w:rPr>
                <w:rtl w:val="0"/>
              </w:rPr>
              <w:t xml:space="preserve">01 Dic 24 - 28 Feb 25</w:t>
            </w:r>
          </w:p>
        </w:tc>
        <w:tc>
          <w:tcPr>
            <w:vAlign w:val="center"/>
          </w:tcPr>
          <w:p w:rsidR="00000000" w:rsidDel="00000000" w:rsidP="00000000" w:rsidRDefault="00000000" w:rsidRPr="00000000" w14:paraId="0000002C">
            <w:pPr>
              <w:jc w:val="center"/>
              <w:rPr/>
            </w:pPr>
            <w:r w:rsidDel="00000000" w:rsidR="00000000" w:rsidRPr="00000000">
              <w:rPr>
                <w:rtl w:val="0"/>
              </w:rPr>
              <w:t xml:space="preserve">1.127</w:t>
            </w:r>
          </w:p>
        </w:tc>
        <w:tc>
          <w:tcPr>
            <w:vAlign w:val="center"/>
          </w:tcPr>
          <w:p w:rsidR="00000000" w:rsidDel="00000000" w:rsidP="00000000" w:rsidRDefault="00000000" w:rsidRPr="00000000" w14:paraId="0000002D">
            <w:pPr>
              <w:jc w:val="center"/>
              <w:rPr/>
            </w:pPr>
            <w:r w:rsidDel="00000000" w:rsidR="00000000" w:rsidRPr="00000000">
              <w:rPr>
                <w:rtl w:val="0"/>
              </w:rPr>
              <w:t xml:space="preserve">628</w:t>
            </w:r>
          </w:p>
        </w:tc>
        <w:tc>
          <w:tcPr>
            <w:vAlign w:val="center"/>
          </w:tcPr>
          <w:p w:rsidR="00000000" w:rsidDel="00000000" w:rsidP="00000000" w:rsidRDefault="00000000" w:rsidRPr="00000000" w14:paraId="0000002E">
            <w:pPr>
              <w:jc w:val="center"/>
              <w:rPr/>
            </w:pPr>
            <w:r w:rsidDel="00000000" w:rsidR="00000000" w:rsidRPr="00000000">
              <w:rPr>
                <w:rtl w:val="0"/>
              </w:rPr>
              <w:t xml:space="preserve">618</w:t>
            </w:r>
          </w:p>
        </w:tc>
      </w:tr>
      <w:tr>
        <w:trPr>
          <w:cantSplit w:val="0"/>
          <w:tblHeader w:val="0"/>
        </w:trPr>
        <w:tc>
          <w:tcPr>
            <w:shd w:fill="bdd7ee" w:val="clear"/>
            <w:vAlign w:val="center"/>
          </w:tcPr>
          <w:p w:rsidR="00000000" w:rsidDel="00000000" w:rsidP="00000000" w:rsidRDefault="00000000" w:rsidRPr="00000000" w14:paraId="0000002F">
            <w:pPr>
              <w:jc w:val="center"/>
              <w:rPr/>
            </w:pPr>
            <w:r w:rsidDel="00000000" w:rsidR="00000000" w:rsidRPr="00000000">
              <w:rPr>
                <w:rtl w:val="0"/>
              </w:rPr>
              <w:t xml:space="preserve">NH CIUDAD SANTIAGO 4*</w:t>
            </w:r>
          </w:p>
        </w:tc>
        <w:tc>
          <w:tcPr>
            <w:shd w:fill="bdd7ee" w:val="clear"/>
            <w:vAlign w:val="center"/>
          </w:tcPr>
          <w:p w:rsidR="00000000" w:rsidDel="00000000" w:rsidP="00000000" w:rsidRDefault="00000000" w:rsidRPr="00000000" w14:paraId="00000030">
            <w:pPr>
              <w:spacing w:after="0" w:line="240" w:lineRule="auto"/>
              <w:rPr/>
            </w:pPr>
            <w:r w:rsidDel="00000000" w:rsidR="00000000" w:rsidRPr="00000000">
              <w:rPr>
                <w:rtl w:val="0"/>
              </w:rPr>
              <w:t xml:space="preserve">01 Mar 24 - 28 Feb 25</w:t>
            </w:r>
          </w:p>
        </w:tc>
        <w:tc>
          <w:tcPr>
            <w:shd w:fill="bdd7ee" w:val="clear"/>
            <w:vAlign w:val="center"/>
          </w:tcPr>
          <w:p w:rsidR="00000000" w:rsidDel="00000000" w:rsidP="00000000" w:rsidRDefault="00000000" w:rsidRPr="00000000" w14:paraId="00000031">
            <w:pPr>
              <w:jc w:val="center"/>
              <w:rPr/>
            </w:pPr>
            <w:r w:rsidDel="00000000" w:rsidR="00000000" w:rsidRPr="00000000">
              <w:rPr>
                <w:rtl w:val="0"/>
              </w:rPr>
              <w:t xml:space="preserve">927</w:t>
            </w:r>
          </w:p>
        </w:tc>
        <w:tc>
          <w:tcPr>
            <w:shd w:fill="bdd7ee" w:val="clear"/>
            <w:vAlign w:val="center"/>
          </w:tcPr>
          <w:p w:rsidR="00000000" w:rsidDel="00000000" w:rsidP="00000000" w:rsidRDefault="00000000" w:rsidRPr="00000000" w14:paraId="00000032">
            <w:pPr>
              <w:jc w:val="center"/>
              <w:rPr/>
            </w:pPr>
            <w:r w:rsidDel="00000000" w:rsidR="00000000" w:rsidRPr="00000000">
              <w:rPr>
                <w:rtl w:val="0"/>
              </w:rPr>
              <w:t xml:space="preserve">485</w:t>
            </w:r>
          </w:p>
        </w:tc>
        <w:tc>
          <w:tcPr>
            <w:shd w:fill="bdd7ee" w:val="clear"/>
            <w:vAlign w:val="center"/>
          </w:tcPr>
          <w:p w:rsidR="00000000" w:rsidDel="00000000" w:rsidP="00000000" w:rsidRDefault="00000000" w:rsidRPr="00000000" w14:paraId="00000033">
            <w:pPr>
              <w:jc w:val="center"/>
              <w:rPr/>
            </w:pPr>
            <w:r w:rsidDel="00000000" w:rsidR="00000000" w:rsidRPr="00000000">
              <w:rPr>
                <w:rtl w:val="0"/>
              </w:rPr>
              <w:t xml:space="preserve">-</w:t>
            </w:r>
          </w:p>
        </w:tc>
      </w:tr>
      <w:tr>
        <w:trPr>
          <w:cantSplit w:val="0"/>
          <w:trHeight w:val="220" w:hRule="atLeast"/>
          <w:tblHeader w:val="0"/>
        </w:trPr>
        <w:tc>
          <w:tcPr>
            <w:vMerge w:val="restart"/>
            <w:vAlign w:val="center"/>
          </w:tcPr>
          <w:p w:rsidR="00000000" w:rsidDel="00000000" w:rsidP="00000000" w:rsidRDefault="00000000" w:rsidRPr="00000000" w14:paraId="00000034">
            <w:pPr>
              <w:jc w:val="center"/>
              <w:rPr/>
            </w:pPr>
            <w:r w:rsidDel="00000000" w:rsidR="00000000" w:rsidRPr="00000000">
              <w:rPr>
                <w:rtl w:val="0"/>
              </w:rPr>
              <w:t xml:space="preserve">IBIS PROVIDENCIA 3*</w:t>
            </w:r>
          </w:p>
        </w:tc>
        <w:tc>
          <w:tcPr>
            <w:vAlign w:val="center"/>
          </w:tcPr>
          <w:p w:rsidR="00000000" w:rsidDel="00000000" w:rsidP="00000000" w:rsidRDefault="00000000" w:rsidRPr="00000000" w14:paraId="00000035">
            <w:pPr>
              <w:spacing w:after="0" w:line="240" w:lineRule="auto"/>
              <w:rPr/>
            </w:pPr>
            <w:r w:rsidDel="00000000" w:rsidR="00000000" w:rsidRPr="00000000">
              <w:rPr>
                <w:rtl w:val="0"/>
              </w:rPr>
              <w:t xml:space="preserve">01 Mar 24 - 30 Sep 24</w:t>
            </w:r>
          </w:p>
        </w:tc>
        <w:tc>
          <w:tcPr>
            <w:vAlign w:val="center"/>
          </w:tcPr>
          <w:p w:rsidR="00000000" w:rsidDel="00000000" w:rsidP="00000000" w:rsidRDefault="00000000" w:rsidRPr="00000000" w14:paraId="00000036">
            <w:pPr>
              <w:jc w:val="center"/>
              <w:rPr/>
            </w:pPr>
            <w:r w:rsidDel="00000000" w:rsidR="00000000" w:rsidRPr="00000000">
              <w:rPr>
                <w:rtl w:val="0"/>
              </w:rPr>
              <w:t xml:space="preserve">841</w:t>
            </w:r>
          </w:p>
        </w:tc>
        <w:tc>
          <w:tcPr>
            <w:vAlign w:val="center"/>
          </w:tcPr>
          <w:p w:rsidR="00000000" w:rsidDel="00000000" w:rsidP="00000000" w:rsidRDefault="00000000" w:rsidRPr="00000000" w14:paraId="00000037">
            <w:pPr>
              <w:jc w:val="center"/>
              <w:rPr/>
            </w:pPr>
            <w:r w:rsidDel="00000000" w:rsidR="00000000" w:rsidRPr="00000000">
              <w:rPr>
                <w:rtl w:val="0"/>
              </w:rPr>
              <w:t xml:space="preserve">442</w:t>
            </w:r>
          </w:p>
        </w:tc>
        <w:tc>
          <w:tcPr>
            <w:vAlign w:val="center"/>
          </w:tcPr>
          <w:p w:rsidR="00000000" w:rsidDel="00000000" w:rsidP="00000000" w:rsidRDefault="00000000" w:rsidRPr="00000000" w14:paraId="00000038">
            <w:pPr>
              <w:jc w:val="center"/>
              <w:rPr/>
            </w:pPr>
            <w:r w:rsidDel="00000000" w:rsidR="00000000" w:rsidRPr="00000000">
              <w:rPr>
                <w:rtl w:val="0"/>
              </w:rPr>
              <w:t xml:space="preserve">447</w:t>
            </w:r>
          </w:p>
        </w:tc>
      </w:tr>
      <w:tr>
        <w:trPr>
          <w:cantSplit w:val="0"/>
          <w:trHeight w:val="220" w:hRule="atLeast"/>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rPr/>
            </w:pPr>
            <w:r w:rsidDel="00000000" w:rsidR="00000000" w:rsidRPr="00000000">
              <w:rPr>
                <w:rtl w:val="0"/>
              </w:rPr>
              <w:t xml:space="preserve">01 Oct 23 - 30 Nov 23</w:t>
            </w:r>
          </w:p>
        </w:tc>
        <w:tc>
          <w:tcPr>
            <w:vAlign w:val="center"/>
          </w:tcPr>
          <w:p w:rsidR="00000000" w:rsidDel="00000000" w:rsidP="00000000" w:rsidRDefault="00000000" w:rsidRPr="00000000" w14:paraId="0000003B">
            <w:pPr>
              <w:jc w:val="center"/>
              <w:rPr/>
            </w:pPr>
            <w:r w:rsidDel="00000000" w:rsidR="00000000" w:rsidRPr="00000000">
              <w:rPr>
                <w:rtl w:val="0"/>
              </w:rPr>
              <w:t xml:space="preserve">870</w:t>
            </w:r>
          </w:p>
        </w:tc>
        <w:tc>
          <w:tcPr>
            <w:vAlign w:val="center"/>
          </w:tcPr>
          <w:p w:rsidR="00000000" w:rsidDel="00000000" w:rsidP="00000000" w:rsidRDefault="00000000" w:rsidRPr="00000000" w14:paraId="0000003C">
            <w:pPr>
              <w:jc w:val="center"/>
              <w:rPr/>
            </w:pPr>
            <w:r w:rsidDel="00000000" w:rsidR="00000000" w:rsidRPr="00000000">
              <w:rPr>
                <w:rtl w:val="0"/>
              </w:rPr>
              <w:t xml:space="preserve">457</w:t>
            </w:r>
          </w:p>
        </w:tc>
        <w:tc>
          <w:tcPr>
            <w:vAlign w:val="center"/>
          </w:tcPr>
          <w:p w:rsidR="00000000" w:rsidDel="00000000" w:rsidP="00000000" w:rsidRDefault="00000000" w:rsidRPr="00000000" w14:paraId="0000003D">
            <w:pPr>
              <w:jc w:val="center"/>
              <w:rPr/>
            </w:pPr>
            <w:r w:rsidDel="00000000" w:rsidR="00000000" w:rsidRPr="00000000">
              <w:rPr>
                <w:rtl w:val="0"/>
              </w:rPr>
              <w:t xml:space="preserve">457</w:t>
            </w:r>
          </w:p>
        </w:tc>
      </w:tr>
      <w:tr>
        <w:trPr>
          <w:cantSplit w:val="0"/>
          <w:trHeight w:val="220"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F">
            <w:pPr>
              <w:spacing w:after="0" w:line="240" w:lineRule="auto"/>
              <w:rPr/>
            </w:pPr>
            <w:r w:rsidDel="00000000" w:rsidR="00000000" w:rsidRPr="00000000">
              <w:rPr>
                <w:rtl w:val="0"/>
              </w:rPr>
              <w:t xml:space="preserve">01 Dic 24 - 28 Feb 25</w:t>
            </w:r>
          </w:p>
        </w:tc>
        <w:tc>
          <w:tcPr>
            <w:vAlign w:val="center"/>
          </w:tcPr>
          <w:p w:rsidR="00000000" w:rsidDel="00000000" w:rsidP="00000000" w:rsidRDefault="00000000" w:rsidRPr="00000000" w14:paraId="00000040">
            <w:pPr>
              <w:jc w:val="center"/>
              <w:rPr/>
            </w:pPr>
            <w:r w:rsidDel="00000000" w:rsidR="00000000" w:rsidRPr="00000000">
              <w:rPr>
                <w:rtl w:val="0"/>
              </w:rPr>
              <w:t xml:space="preserve">841</w:t>
            </w:r>
          </w:p>
        </w:tc>
        <w:tc>
          <w:tcPr>
            <w:vAlign w:val="center"/>
          </w:tcPr>
          <w:p w:rsidR="00000000" w:rsidDel="00000000" w:rsidP="00000000" w:rsidRDefault="00000000" w:rsidRPr="00000000" w14:paraId="00000041">
            <w:pPr>
              <w:jc w:val="center"/>
              <w:rPr/>
            </w:pPr>
            <w:r w:rsidDel="00000000" w:rsidR="00000000" w:rsidRPr="00000000">
              <w:rPr>
                <w:rtl w:val="0"/>
              </w:rPr>
              <w:t xml:space="preserve">442</w:t>
            </w:r>
          </w:p>
        </w:tc>
        <w:tc>
          <w:tcPr>
            <w:vAlign w:val="center"/>
          </w:tcPr>
          <w:p w:rsidR="00000000" w:rsidDel="00000000" w:rsidP="00000000" w:rsidRDefault="00000000" w:rsidRPr="00000000" w14:paraId="00000042">
            <w:pPr>
              <w:jc w:val="center"/>
              <w:rPr/>
            </w:pPr>
            <w:r w:rsidDel="00000000" w:rsidR="00000000" w:rsidRPr="00000000">
              <w:rPr>
                <w:rtl w:val="0"/>
              </w:rPr>
              <w:t xml:space="preserve">447</w:t>
            </w:r>
          </w:p>
        </w:tc>
      </w:tr>
    </w:tbl>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5">
      <w:pPr>
        <w:numPr>
          <w:ilvl w:val="0"/>
          <w:numId w:val="2"/>
        </w:numPr>
        <w:spacing w:after="0" w:line="240" w:lineRule="auto"/>
        <w:ind w:left="720" w:hanging="360"/>
        <w:rPr/>
      </w:pPr>
      <w:r w:rsidDel="00000000" w:rsidR="00000000" w:rsidRPr="00000000">
        <w:rPr>
          <w:rtl w:val="0"/>
        </w:rPr>
        <w:t xml:space="preserve">Traslados aeropuerto – hotel – aeropuerto.</w:t>
      </w:r>
    </w:p>
    <w:p w:rsidR="00000000" w:rsidDel="00000000" w:rsidP="00000000" w:rsidRDefault="00000000" w:rsidRPr="00000000" w14:paraId="00000046">
      <w:pPr>
        <w:numPr>
          <w:ilvl w:val="0"/>
          <w:numId w:val="2"/>
        </w:numPr>
        <w:spacing w:after="0" w:line="240" w:lineRule="auto"/>
        <w:ind w:left="720" w:hanging="360"/>
        <w:rPr/>
      </w:pPr>
      <w:r w:rsidDel="00000000" w:rsidR="00000000" w:rsidRPr="00000000">
        <w:rPr>
          <w:rtl w:val="0"/>
        </w:rPr>
        <w:t xml:space="preserve">4 noches de alojamiento en el hotel seleccionado.</w:t>
      </w:r>
    </w:p>
    <w:p w:rsidR="00000000" w:rsidDel="00000000" w:rsidP="00000000" w:rsidRDefault="00000000" w:rsidRPr="00000000" w14:paraId="00000047">
      <w:pPr>
        <w:numPr>
          <w:ilvl w:val="0"/>
          <w:numId w:val="2"/>
        </w:numPr>
        <w:spacing w:after="0" w:line="240" w:lineRule="auto"/>
        <w:ind w:left="720" w:hanging="360"/>
        <w:rPr/>
      </w:pPr>
      <w:r w:rsidDel="00000000" w:rsidR="00000000" w:rsidRPr="00000000">
        <w:rPr>
          <w:rtl w:val="0"/>
        </w:rPr>
        <w:t xml:space="preserve">Desayuno diario.</w:t>
      </w:r>
    </w:p>
    <w:p w:rsidR="00000000" w:rsidDel="00000000" w:rsidP="00000000" w:rsidRDefault="00000000" w:rsidRPr="00000000" w14:paraId="00000048">
      <w:pPr>
        <w:numPr>
          <w:ilvl w:val="0"/>
          <w:numId w:val="2"/>
        </w:numPr>
        <w:spacing w:after="0" w:line="240" w:lineRule="auto"/>
        <w:ind w:left="720" w:hanging="360"/>
        <w:rPr/>
      </w:pPr>
      <w:r w:rsidDel="00000000" w:rsidR="00000000" w:rsidRPr="00000000">
        <w:rPr>
          <w:rtl w:val="0"/>
        </w:rPr>
        <w:t xml:space="preserve">Visita a la ciudad.</w:t>
      </w:r>
    </w:p>
    <w:p w:rsidR="00000000" w:rsidDel="00000000" w:rsidP="00000000" w:rsidRDefault="00000000" w:rsidRPr="00000000" w14:paraId="00000049">
      <w:pPr>
        <w:numPr>
          <w:ilvl w:val="0"/>
          <w:numId w:val="2"/>
        </w:numPr>
        <w:spacing w:after="0" w:line="240" w:lineRule="auto"/>
        <w:ind w:left="720" w:hanging="360"/>
        <w:rPr/>
      </w:pPr>
      <w:r w:rsidDel="00000000" w:rsidR="00000000" w:rsidRPr="00000000">
        <w:rPr>
          <w:rtl w:val="0"/>
        </w:rPr>
        <w:t xml:space="preserve">Visita de medio día a Concha y Toro.</w:t>
      </w:r>
    </w:p>
    <w:p w:rsidR="00000000" w:rsidDel="00000000" w:rsidP="00000000" w:rsidRDefault="00000000" w:rsidRPr="00000000" w14:paraId="0000004A">
      <w:pPr>
        <w:numPr>
          <w:ilvl w:val="0"/>
          <w:numId w:val="2"/>
        </w:numPr>
        <w:spacing w:after="0" w:line="240" w:lineRule="auto"/>
        <w:ind w:left="720" w:hanging="360"/>
        <w:rPr/>
      </w:pPr>
      <w:r w:rsidDel="00000000" w:rsidR="00000000" w:rsidRPr="00000000">
        <w:rPr>
          <w:rtl w:val="0"/>
        </w:rPr>
        <w:t xml:space="preserve">Visita de día completo a Viña del Mar y Valparaíso.</w:t>
      </w:r>
    </w:p>
    <w:p w:rsidR="00000000" w:rsidDel="00000000" w:rsidP="00000000" w:rsidRDefault="00000000" w:rsidRPr="00000000" w14:paraId="0000004B">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4E">
      <w:pPr>
        <w:numPr>
          <w:ilvl w:val="0"/>
          <w:numId w:val="1"/>
        </w:numPr>
        <w:spacing w:after="0" w:line="276" w:lineRule="auto"/>
        <w:ind w:left="720" w:hanging="360"/>
        <w:rPr/>
      </w:pPr>
      <w:r w:rsidDel="00000000" w:rsidR="00000000" w:rsidRPr="00000000">
        <w:rPr>
          <w:rtl w:val="0"/>
        </w:rPr>
        <w:t xml:space="preserve">Tiquetes aéreos (consulte nuestras tarifas preferenciales).</w:t>
      </w:r>
    </w:p>
    <w:p w:rsidR="00000000" w:rsidDel="00000000" w:rsidP="00000000" w:rsidRDefault="00000000" w:rsidRPr="00000000" w14:paraId="0000004F">
      <w:pPr>
        <w:numPr>
          <w:ilvl w:val="0"/>
          <w:numId w:val="1"/>
        </w:numPr>
        <w:spacing w:after="0" w:line="276"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50">
      <w:pPr>
        <w:numPr>
          <w:ilvl w:val="0"/>
          <w:numId w:val="1"/>
        </w:numPr>
        <w:spacing w:after="0" w:line="276"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51">
      <w:pPr>
        <w:numPr>
          <w:ilvl w:val="0"/>
          <w:numId w:val="1"/>
        </w:numPr>
        <w:spacing w:after="0" w:line="276" w:lineRule="auto"/>
        <w:ind w:left="720" w:hanging="360"/>
        <w:rPr/>
      </w:pPr>
      <w:r w:rsidDel="00000000" w:rsidR="00000000" w:rsidRPr="00000000">
        <w:rPr>
          <w:rtl w:val="0"/>
        </w:rPr>
        <w:t xml:space="preserve">Propinas a maleteros en aeropuertos, botones, camareras, guías, etc.</w:t>
      </w:r>
    </w:p>
    <w:p w:rsidR="00000000" w:rsidDel="00000000" w:rsidP="00000000" w:rsidRDefault="00000000" w:rsidRPr="00000000" w14:paraId="00000052">
      <w:pPr>
        <w:numPr>
          <w:ilvl w:val="0"/>
          <w:numId w:val="1"/>
        </w:numPr>
        <w:spacing w:after="0" w:line="276" w:lineRule="auto"/>
        <w:ind w:left="720" w:hanging="360"/>
        <w:rPr/>
      </w:pPr>
      <w:r w:rsidDel="00000000" w:rsidR="00000000" w:rsidRPr="00000000">
        <w:rPr>
          <w:rtl w:val="0"/>
        </w:rPr>
        <w:t xml:space="preserve">3% de fee bancario.</w:t>
      </w:r>
    </w:p>
    <w:p w:rsidR="00000000" w:rsidDel="00000000" w:rsidP="00000000" w:rsidRDefault="00000000" w:rsidRPr="00000000" w14:paraId="00000053">
      <w:pPr>
        <w:spacing w:after="0" w:line="240" w:lineRule="auto"/>
        <w:jc w:val="both"/>
        <w:rPr>
          <w:b w:val="1"/>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ITINERARIO RESUMIDO:</w:t>
      </w: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Día 01. Aeropuerto – Llegada</w:t>
      </w:r>
    </w:p>
    <w:p w:rsidR="00000000" w:rsidDel="00000000" w:rsidP="00000000" w:rsidRDefault="00000000" w:rsidRPr="00000000" w14:paraId="00000057">
      <w:pPr>
        <w:spacing w:after="0" w:lineRule="auto"/>
        <w:jc w:val="both"/>
        <w:rPr/>
      </w:pPr>
      <w:r w:rsidDel="00000000" w:rsidR="00000000" w:rsidRPr="00000000">
        <w:rPr>
          <w:rtl w:val="0"/>
        </w:rPr>
        <w:t xml:space="preserve">Día 02. Santiago – City Tour Panorámico – Concha y Toro</w:t>
      </w:r>
    </w:p>
    <w:p w:rsidR="00000000" w:rsidDel="00000000" w:rsidP="00000000" w:rsidRDefault="00000000" w:rsidRPr="00000000" w14:paraId="00000058">
      <w:pPr>
        <w:spacing w:after="0" w:lineRule="auto"/>
        <w:jc w:val="both"/>
        <w:rPr/>
      </w:pPr>
      <w:r w:rsidDel="00000000" w:rsidR="00000000" w:rsidRPr="00000000">
        <w:rPr>
          <w:rtl w:val="0"/>
        </w:rPr>
        <w:t xml:space="preserve">Día 03. Santiago – Viña del Mar y Valparaíso</w:t>
      </w:r>
    </w:p>
    <w:p w:rsidR="00000000" w:rsidDel="00000000" w:rsidP="00000000" w:rsidRDefault="00000000" w:rsidRPr="00000000" w14:paraId="00000059">
      <w:pPr>
        <w:spacing w:after="0" w:lineRule="auto"/>
        <w:jc w:val="both"/>
        <w:rPr/>
      </w:pPr>
      <w:r w:rsidDel="00000000" w:rsidR="00000000" w:rsidRPr="00000000">
        <w:rPr>
          <w:rtl w:val="0"/>
        </w:rPr>
        <w:t xml:space="preserve">Día 04: Santiago – Día Libre</w:t>
      </w:r>
    </w:p>
    <w:p w:rsidR="00000000" w:rsidDel="00000000" w:rsidP="00000000" w:rsidRDefault="00000000" w:rsidRPr="00000000" w14:paraId="0000005A">
      <w:pPr>
        <w:spacing w:after="0" w:lineRule="auto"/>
        <w:jc w:val="both"/>
        <w:rPr/>
      </w:pPr>
      <w:r w:rsidDel="00000000" w:rsidR="00000000" w:rsidRPr="00000000">
        <w:rPr>
          <w:rtl w:val="0"/>
        </w:rPr>
        <w:t xml:space="preserve">Día 05. Santiago - Salida</w:t>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5D">
      <w:pPr>
        <w:spacing w:after="0" w:lineRule="auto"/>
        <w:jc w:val="both"/>
        <w:rPr>
          <w:b w:val="1"/>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DÍA 01. AEROPUERTO – SANTIAGO. </w:t>
      </w:r>
      <w:r w:rsidDel="00000000" w:rsidR="00000000" w:rsidRPr="00000000">
        <w:rPr>
          <w:rtl w:val="0"/>
        </w:rPr>
        <w:t xml:space="preserve">Llegada a Santiago. Recepción en aeropuerto y traslado al hotel seleccionado (alojamiento incluido).</w:t>
      </w:r>
    </w:p>
    <w:p w:rsidR="00000000" w:rsidDel="00000000" w:rsidP="00000000" w:rsidRDefault="00000000" w:rsidRPr="00000000" w14:paraId="0000005F">
      <w:pPr>
        <w:spacing w:after="0" w:line="240" w:lineRule="auto"/>
        <w:jc w:val="both"/>
        <w:rPr>
          <w:b w:val="1"/>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DÍA 02. SANTIAGO – CITY TOUR SANTIAGO – CONCHA Y TORO. </w:t>
      </w:r>
      <w:r w:rsidDel="00000000" w:rsidR="00000000" w:rsidRPr="00000000">
        <w:rPr>
          <w:rtl w:val="0"/>
        </w:rPr>
        <w:t xml:space="preserve">Desayuno en el hotel. 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w:t>
      </w:r>
    </w:p>
    <w:p w:rsidR="00000000" w:rsidDel="00000000" w:rsidP="00000000" w:rsidRDefault="00000000" w:rsidRPr="00000000" w14:paraId="00000061">
      <w:pPr>
        <w:spacing w:after="0" w:line="240" w:lineRule="auto"/>
        <w:jc w:val="both"/>
        <w:rPr/>
      </w:pPr>
      <w:r w:rsidDel="00000000" w:rsidR="00000000" w:rsidRPr="00000000">
        <w:rPr>
          <w:rtl w:val="0"/>
        </w:rPr>
        <w:t xml:space="preserve">Por la tarde visitaremos una de las viñas más reconocidas a nivel mundial, Concha y Toro. Recorreremos los alrededores del recinto de la misma mientras degustamos algunos de los mejores vinos en el maravilloso parque de influencia europea, donde sobresale majestuosamente la casona de Pirque monumento arquitectónico construida a fines del siglo XIX. Al pasearnos por el parque y la laguna conoceremos los viñedos que dan origen a la producción de los mejores Cabernet Sauvignon de Chile. Uno de los atractivos más significativos de la viña son sus antiguas bodegas donde el fundador, Don Melchor Concha y Toro, guardaba parte de sus mejores vinos. Allí conoceremos la leyenda del Casillero del Diablo, leyenda que hizo famoso a los vinos chilenos en el mundo. Regreso a hotel seleccionado. Alojamiento.</w:t>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DÍA 03. SANTIAGO – VIÑA DEL MAR &amp; VALPARAÍSO. </w:t>
      </w:r>
      <w:r w:rsidDel="00000000" w:rsidR="00000000" w:rsidRPr="00000000">
        <w:rPr>
          <w:rtl w:val="0"/>
        </w:rPr>
        <w:t xml:space="preserve">Desayuno en el hotel. Visita de día completo a Viña del Mar y Valparaíso (No incluye almuerzo). Valparaíso, puerto principal de Chile, considerado Patrimonio Cultural de la Humanidad por su arquitectura y despliegue de callejuelas, pasajes y escaleras que suben hasta las cumbres de los cerros. Realizaremos una visita panorámica a una de las tres casas convertidas en museos de Pablo Neruda, La Sebastiana.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 Playa Los Cañones; ambas ciudades son la puerta de entrada al imponente Océano Pacífico. Alojamiento.</w:t>
      </w:r>
      <w:r w:rsidDel="00000000" w:rsidR="00000000" w:rsidRPr="00000000">
        <w:rPr>
          <w:rtl w:val="0"/>
        </w:rPr>
      </w:r>
    </w:p>
    <w:p w:rsidR="00000000" w:rsidDel="00000000" w:rsidP="00000000" w:rsidRDefault="00000000" w:rsidRPr="00000000" w14:paraId="00000064">
      <w:pPr>
        <w:spacing w:after="0" w:line="240" w:lineRule="auto"/>
        <w:jc w:val="both"/>
        <w:rPr>
          <w:b w:val="1"/>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b w:val="1"/>
          <w:rtl w:val="0"/>
        </w:rPr>
        <w:t xml:space="preserve">DÍA 04. SANTIAGO. </w:t>
      </w:r>
      <w:r w:rsidDel="00000000" w:rsidR="00000000" w:rsidRPr="00000000">
        <w:rPr>
          <w:rtl w:val="0"/>
        </w:rPr>
        <w:t xml:space="preserve">Desayuno en el hotel. Día libre para realizar actividades opcionales. Alojamiento en Santiago.</w:t>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b w:val="1"/>
        </w:rPr>
      </w:pPr>
      <w:r w:rsidDel="00000000" w:rsidR="00000000" w:rsidRPr="00000000">
        <w:rPr>
          <w:b w:val="1"/>
          <w:rtl w:val="0"/>
        </w:rPr>
        <w:t xml:space="preserve">DÍA 05. SANTIAGO - SALIDA. </w:t>
      </w:r>
      <w:r w:rsidDel="00000000" w:rsidR="00000000" w:rsidRPr="00000000">
        <w:rPr>
          <w:rtl w:val="0"/>
        </w:rPr>
        <w:t xml:space="preserve">A la hora indicada, traslado al aeropuerto para tomar su vuelo de salida.</w:t>
      </w: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A">
      <w:pPr>
        <w:numPr>
          <w:ilvl w:val="0"/>
          <w:numId w:val="3"/>
        </w:numPr>
        <w:spacing w:after="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6B">
      <w:pPr>
        <w:numPr>
          <w:ilvl w:val="0"/>
          <w:numId w:val="3"/>
        </w:numPr>
        <w:spacing w:after="0" w:lineRule="auto"/>
        <w:ind w:left="720" w:hanging="360"/>
        <w:jc w:val="both"/>
        <w:rPr/>
      </w:pPr>
      <w:r w:rsidDel="00000000" w:rsidR="00000000" w:rsidRPr="00000000">
        <w:rPr>
          <w:rtl w:val="0"/>
        </w:rPr>
        <w:t xml:space="preserve">Consulte tarifas de cierres de ventas y eventos especiales</w:t>
      </w:r>
    </w:p>
    <w:p w:rsidR="00000000" w:rsidDel="00000000" w:rsidP="00000000" w:rsidRDefault="00000000" w:rsidRPr="00000000" w14:paraId="0000006C">
      <w:pPr>
        <w:numPr>
          <w:ilvl w:val="0"/>
          <w:numId w:val="3"/>
        </w:numPr>
        <w:spacing w:after="0" w:lineRule="auto"/>
        <w:ind w:left="720" w:hanging="360"/>
        <w:jc w:val="both"/>
        <w:rPr/>
      </w:pPr>
      <w:r w:rsidDel="00000000" w:rsidR="00000000" w:rsidRPr="00000000">
        <w:rPr>
          <w:rtl w:val="0"/>
        </w:rPr>
        <w:t xml:space="preserve">Para niños mayores de 2 años y hasta 11 años por favor consultar tarifas.</w:t>
      </w:r>
    </w:p>
    <w:p w:rsidR="00000000" w:rsidDel="00000000" w:rsidP="00000000" w:rsidRDefault="00000000" w:rsidRPr="00000000" w14:paraId="0000006D">
      <w:pPr>
        <w:numPr>
          <w:ilvl w:val="0"/>
          <w:numId w:val="3"/>
        </w:numPr>
        <w:spacing w:after="0" w:lineRule="auto"/>
        <w:ind w:left="720" w:hanging="360"/>
        <w:jc w:val="both"/>
        <w:rPr/>
      </w:pPr>
      <w:r w:rsidDel="00000000" w:rsidR="00000000" w:rsidRPr="00000000">
        <w:rPr>
          <w:rtl w:val="0"/>
        </w:rPr>
        <w:t xml:space="preserve">Niños mayores de 11 años pagan como adultos.</w:t>
      </w:r>
    </w:p>
    <w:p w:rsidR="00000000" w:rsidDel="00000000" w:rsidP="00000000" w:rsidRDefault="00000000" w:rsidRPr="00000000" w14:paraId="0000006E">
      <w:pPr>
        <w:numPr>
          <w:ilvl w:val="0"/>
          <w:numId w:val="3"/>
        </w:numPr>
        <w:spacing w:after="0" w:lineRule="auto"/>
        <w:ind w:left="720" w:hanging="360"/>
        <w:jc w:val="both"/>
        <w:rPr/>
      </w:pPr>
      <w:r w:rsidDel="00000000" w:rsidR="00000000" w:rsidRPr="00000000">
        <w:rPr>
          <w:rtl w:val="0"/>
        </w:rPr>
        <w:t xml:space="preserve">Consulte fechas de cierre de ventas e incrementos por temporadas altas como Navidad, Fin de Año, entre otros eventos importantes.</w:t>
      </w:r>
    </w:p>
    <w:p w:rsidR="00000000" w:rsidDel="00000000" w:rsidP="00000000" w:rsidRDefault="00000000" w:rsidRPr="00000000" w14:paraId="0000006F">
      <w:pPr>
        <w:spacing w:after="0" w:lineRule="auto"/>
        <w:jc w:val="center"/>
        <w:rPr>
          <w:b w:val="1"/>
        </w:rPr>
      </w:pPr>
      <w:r w:rsidDel="00000000" w:rsidR="00000000" w:rsidRPr="00000000">
        <w:rPr>
          <w:rtl w:val="0"/>
        </w:rPr>
      </w:r>
    </w:p>
    <w:p w:rsidR="00000000" w:rsidDel="00000000" w:rsidP="00000000" w:rsidRDefault="00000000" w:rsidRPr="00000000" w14:paraId="00000070">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1">
      <w:pPr>
        <w:spacing w:after="0" w:lineRule="auto"/>
        <w:jc w:val="center"/>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3">
      <w:pPr>
        <w:spacing w:after="0" w:lineRule="auto"/>
        <w:jc w:val="both"/>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7">
      <w:pPr>
        <w:spacing w:after="0" w:lineRule="auto"/>
        <w:jc w:val="both"/>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7">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D">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F">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1">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3">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4">
      <w:pPr>
        <w:spacing w:after="0" w:lineRule="auto"/>
        <w:jc w:val="both"/>
        <w:rPr>
          <w:b w:val="1"/>
        </w:rPr>
      </w:pP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7">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8">
      <w:pPr>
        <w:spacing w:after="0" w:lineRule="auto"/>
        <w:jc w:val="both"/>
        <w:rPr>
          <w:b w:val="1"/>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F">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0">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4">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5">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6">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7">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B">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0">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1">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2">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3">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5">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6">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7">
      <w:pPr>
        <w:spacing w:after="0" w:lineRule="auto"/>
        <w:jc w:val="both"/>
        <w:rPr/>
      </w:pPr>
      <w:r w:rsidDel="00000000" w:rsidR="00000000" w:rsidRPr="00000000">
        <w:rPr>
          <w:rtl w:val="0"/>
        </w:rPr>
        <w:t xml:space="preserve"> </w:t>
      </w:r>
    </w:p>
    <w:p w:rsidR="00000000" w:rsidDel="00000000" w:rsidP="00000000" w:rsidRDefault="00000000" w:rsidRPr="00000000" w14:paraId="000000B8">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A">
      <w:pPr>
        <w:spacing w:after="0" w:lineRule="auto"/>
        <w:jc w:val="both"/>
        <w:rPr/>
      </w:pP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C">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D">
      <w:pPr>
        <w:spacing w:after="0" w:lineRule="auto"/>
        <w:jc w:val="both"/>
        <w:rPr>
          <w:b w:val="1"/>
        </w:rPr>
      </w:pP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0">
      <w:pPr>
        <w:spacing w:after="0" w:lineRule="auto"/>
        <w:jc w:val="both"/>
        <w:rPr>
          <w:b w:val="1"/>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3">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7">
      <w:pPr>
        <w:spacing w:after="0" w:lineRule="auto"/>
        <w:jc w:val="both"/>
        <w:rPr/>
      </w:pP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A">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CD">
      <w:pPr>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WWOLHSj+oHyBwWpM1hWXwCMOA==">CgMxLjAyCGguZ2pkZ3hzOAByITFjQUVUeFlPNHhDUTBrQk83R2JZSFJXQTZzbk9VR0JjcA==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