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VIVIENDO CON LA COMUNIDAD WAYUU 04 DÍAS – 03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TARIFAS VIGENTES HASTA EL 15 DE DICIEMBRE DEL 2025</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COP $2.289.000 EN ACOMODACIÓN CUÁDRUPLE</w:t>
      </w:r>
    </w:p>
    <w:p w:rsidR="00000000" w:rsidDel="00000000" w:rsidP="00000000" w:rsidRDefault="00000000" w:rsidRPr="00000000" w14:paraId="00000004">
      <w:pPr>
        <w:spacing w:after="0" w:lineRule="auto"/>
        <w:jc w:val="center"/>
        <w:rPr>
          <w:b w:val="1"/>
        </w:rPr>
      </w:pPr>
      <w:r w:rsidDel="00000000" w:rsidR="00000000" w:rsidRPr="00000000">
        <w:rPr>
          <w:rtl w:val="0"/>
        </w:rPr>
      </w:r>
    </w:p>
    <w:p w:rsidR="00000000" w:rsidDel="00000000" w:rsidP="00000000" w:rsidRDefault="00000000" w:rsidRPr="00000000" w14:paraId="00000005">
      <w:pPr>
        <w:widowControl w:val="0"/>
        <w:spacing w:after="0" w:before="6" w:line="240" w:lineRule="auto"/>
        <w:jc w:val="center"/>
        <w:rPr/>
      </w:pPr>
      <w:r w:rsidDel="00000000" w:rsidR="00000000" w:rsidRPr="00000000">
        <w:rPr>
          <w:b w:val="1"/>
          <w:rtl w:val="0"/>
        </w:rPr>
        <w:t xml:space="preserve">PRECIO POR PERSONA EN COP:</w:t>
      </w:r>
      <w:r w:rsidDel="00000000" w:rsidR="00000000" w:rsidRPr="00000000">
        <w:rPr>
          <w:rtl w:val="0"/>
        </w:rPr>
      </w:r>
    </w:p>
    <w:tbl>
      <w:tblPr>
        <w:tblStyle w:val="Table1"/>
        <w:tblW w:w="83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05"/>
        <w:gridCol w:w="1350"/>
        <w:gridCol w:w="1335"/>
        <w:gridCol w:w="1470"/>
        <w:gridCol w:w="1695"/>
        <w:tblGridChange w:id="0">
          <w:tblGrid>
            <w:gridCol w:w="2505"/>
            <w:gridCol w:w="1350"/>
            <w:gridCol w:w="1335"/>
            <w:gridCol w:w="1470"/>
            <w:gridCol w:w="1695"/>
          </w:tblGrid>
        </w:tblGridChange>
      </w:tblGrid>
      <w:tr>
        <w:trPr>
          <w:cantSplit w:val="0"/>
          <w:trHeight w:val="360" w:hRule="atLeast"/>
          <w:tblHeader w:val="0"/>
        </w:trPr>
        <w:tc>
          <w:tcPr>
            <w:vAlign w:val="top"/>
          </w:tcPr>
          <w:p w:rsidR="00000000" w:rsidDel="00000000" w:rsidP="00000000" w:rsidRDefault="00000000" w:rsidRPr="00000000" w14:paraId="00000006">
            <w:pPr>
              <w:widowControl w:val="0"/>
              <w:spacing w:before="6" w:lineRule="auto"/>
              <w:jc w:val="center"/>
              <w:rPr/>
            </w:pPr>
            <w:r w:rsidDel="00000000" w:rsidR="00000000" w:rsidRPr="00000000">
              <w:rPr>
                <w:b w:val="1"/>
                <w:rtl w:val="0"/>
              </w:rPr>
              <w:t xml:space="preserve">HOTEL</w:t>
            </w:r>
            <w:r w:rsidDel="00000000" w:rsidR="00000000" w:rsidRPr="00000000">
              <w:rPr>
                <w:rtl w:val="0"/>
              </w:rPr>
            </w:r>
          </w:p>
        </w:tc>
        <w:tc>
          <w:tcPr>
            <w:vAlign w:val="top"/>
          </w:tcPr>
          <w:p w:rsidR="00000000" w:rsidDel="00000000" w:rsidP="00000000" w:rsidRDefault="00000000" w:rsidRPr="00000000" w14:paraId="00000007">
            <w:pPr>
              <w:widowControl w:val="0"/>
              <w:spacing w:before="6" w:lineRule="auto"/>
              <w:jc w:val="center"/>
              <w:rPr/>
            </w:pPr>
            <w:r w:rsidDel="00000000" w:rsidR="00000000" w:rsidRPr="00000000">
              <w:rPr>
                <w:b w:val="1"/>
                <w:rtl w:val="0"/>
              </w:rPr>
              <w:t xml:space="preserve">SENCILLA</w:t>
            </w:r>
            <w:r w:rsidDel="00000000" w:rsidR="00000000" w:rsidRPr="00000000">
              <w:rPr>
                <w:rtl w:val="0"/>
              </w:rPr>
            </w:r>
          </w:p>
        </w:tc>
        <w:tc>
          <w:tcPr>
            <w:vAlign w:val="top"/>
          </w:tcPr>
          <w:p w:rsidR="00000000" w:rsidDel="00000000" w:rsidP="00000000" w:rsidRDefault="00000000" w:rsidRPr="00000000" w14:paraId="00000008">
            <w:pPr>
              <w:widowControl w:val="0"/>
              <w:spacing w:before="6" w:lineRule="auto"/>
              <w:jc w:val="center"/>
              <w:rPr/>
            </w:pPr>
            <w:r w:rsidDel="00000000" w:rsidR="00000000" w:rsidRPr="00000000">
              <w:rPr>
                <w:b w:val="1"/>
                <w:rtl w:val="0"/>
              </w:rPr>
              <w:t xml:space="preserve">DOBLE</w:t>
            </w:r>
            <w:r w:rsidDel="00000000" w:rsidR="00000000" w:rsidRPr="00000000">
              <w:rPr>
                <w:rtl w:val="0"/>
              </w:rPr>
            </w:r>
          </w:p>
        </w:tc>
        <w:tc>
          <w:tcPr>
            <w:vAlign w:val="top"/>
          </w:tcPr>
          <w:p w:rsidR="00000000" w:rsidDel="00000000" w:rsidP="00000000" w:rsidRDefault="00000000" w:rsidRPr="00000000" w14:paraId="00000009">
            <w:pPr>
              <w:widowControl w:val="0"/>
              <w:spacing w:before="6" w:lineRule="auto"/>
              <w:jc w:val="center"/>
              <w:rPr/>
            </w:pPr>
            <w:r w:rsidDel="00000000" w:rsidR="00000000" w:rsidRPr="00000000">
              <w:rPr>
                <w:b w:val="1"/>
                <w:rtl w:val="0"/>
              </w:rPr>
              <w:t xml:space="preserve">TRIPLE</w:t>
            </w:r>
            <w:r w:rsidDel="00000000" w:rsidR="00000000" w:rsidRPr="00000000">
              <w:rPr>
                <w:rtl w:val="0"/>
              </w:rPr>
            </w:r>
          </w:p>
        </w:tc>
        <w:tc>
          <w:tcPr>
            <w:vAlign w:val="top"/>
          </w:tcPr>
          <w:p w:rsidR="00000000" w:rsidDel="00000000" w:rsidP="00000000" w:rsidRDefault="00000000" w:rsidRPr="00000000" w14:paraId="0000000A">
            <w:pPr>
              <w:widowControl w:val="0"/>
              <w:spacing w:before="6" w:lineRule="auto"/>
              <w:jc w:val="center"/>
              <w:rPr/>
            </w:pPr>
            <w:r w:rsidDel="00000000" w:rsidR="00000000" w:rsidRPr="00000000">
              <w:rPr>
                <w:b w:val="1"/>
                <w:rtl w:val="0"/>
              </w:rPr>
              <w:t xml:space="preserve">CUÁDRUPLE</w:t>
            </w:r>
            <w:r w:rsidDel="00000000" w:rsidR="00000000" w:rsidRPr="00000000">
              <w:rPr>
                <w:rtl w:val="0"/>
              </w:rPr>
            </w:r>
          </w:p>
        </w:tc>
      </w:tr>
      <w:tr>
        <w:trPr>
          <w:cantSplit w:val="0"/>
          <w:trHeight w:val="124" w:hRule="atLeast"/>
          <w:tblHeader w:val="0"/>
        </w:trPr>
        <w:tc>
          <w:tcPr>
            <w:vAlign w:val="center"/>
          </w:tcPr>
          <w:p w:rsidR="00000000" w:rsidDel="00000000" w:rsidP="00000000" w:rsidRDefault="00000000" w:rsidRPr="00000000" w14:paraId="0000000B">
            <w:pPr>
              <w:widowControl w:val="0"/>
              <w:spacing w:before="6" w:lineRule="auto"/>
              <w:jc w:val="center"/>
              <w:rPr/>
            </w:pPr>
            <w:r w:rsidDel="00000000" w:rsidR="00000000" w:rsidRPr="00000000">
              <w:rPr>
                <w:rtl w:val="0"/>
              </w:rPr>
              <w:t xml:space="preserve">WAYA O TAROA</w:t>
            </w:r>
          </w:p>
        </w:tc>
        <w:tc>
          <w:tcPr>
            <w:vAlign w:val="center"/>
          </w:tcPr>
          <w:p w:rsidR="00000000" w:rsidDel="00000000" w:rsidP="00000000" w:rsidRDefault="00000000" w:rsidRPr="00000000" w14:paraId="0000000C">
            <w:pPr>
              <w:widowControl w:val="0"/>
              <w:spacing w:before="6" w:lineRule="auto"/>
              <w:jc w:val="center"/>
              <w:rPr/>
            </w:pPr>
            <w:r w:rsidDel="00000000" w:rsidR="00000000" w:rsidRPr="00000000">
              <w:rPr>
                <w:rtl w:val="0"/>
              </w:rPr>
              <w:t xml:space="preserve">5.745.000</w:t>
            </w:r>
          </w:p>
        </w:tc>
        <w:tc>
          <w:tcPr>
            <w:vAlign w:val="center"/>
          </w:tcPr>
          <w:p w:rsidR="00000000" w:rsidDel="00000000" w:rsidP="00000000" w:rsidRDefault="00000000" w:rsidRPr="00000000" w14:paraId="0000000D">
            <w:pPr>
              <w:widowControl w:val="0"/>
              <w:spacing w:before="6" w:lineRule="auto"/>
              <w:jc w:val="center"/>
              <w:rPr/>
            </w:pPr>
            <w:r w:rsidDel="00000000" w:rsidR="00000000" w:rsidRPr="00000000">
              <w:rPr>
                <w:rtl w:val="0"/>
              </w:rPr>
              <w:t xml:space="preserve">3.550.000</w:t>
            </w:r>
          </w:p>
        </w:tc>
        <w:tc>
          <w:tcPr>
            <w:vAlign w:val="center"/>
          </w:tcPr>
          <w:p w:rsidR="00000000" w:rsidDel="00000000" w:rsidP="00000000" w:rsidRDefault="00000000" w:rsidRPr="00000000" w14:paraId="0000000E">
            <w:pPr>
              <w:widowControl w:val="0"/>
              <w:spacing w:before="6" w:lineRule="auto"/>
              <w:jc w:val="center"/>
              <w:rPr/>
            </w:pPr>
            <w:r w:rsidDel="00000000" w:rsidR="00000000" w:rsidRPr="00000000">
              <w:rPr>
                <w:rtl w:val="0"/>
              </w:rPr>
              <w:t xml:space="preserve">3.192.000</w:t>
            </w:r>
          </w:p>
        </w:tc>
        <w:tc>
          <w:tcPr>
            <w:vAlign w:val="center"/>
          </w:tcPr>
          <w:p w:rsidR="00000000" w:rsidDel="00000000" w:rsidP="00000000" w:rsidRDefault="00000000" w:rsidRPr="00000000" w14:paraId="0000000F">
            <w:pPr>
              <w:widowControl w:val="0"/>
              <w:spacing w:before="6" w:lineRule="auto"/>
              <w:jc w:val="center"/>
              <w:rPr/>
            </w:pPr>
            <w:r w:rsidDel="00000000" w:rsidR="00000000" w:rsidRPr="00000000">
              <w:rPr>
                <w:rtl w:val="0"/>
              </w:rPr>
              <w:t xml:space="preserve">2.799.000</w:t>
            </w:r>
          </w:p>
        </w:tc>
      </w:tr>
      <w:tr>
        <w:trPr>
          <w:cantSplit w:val="0"/>
          <w:trHeight w:val="124" w:hRule="atLeast"/>
          <w:tblHeader w:val="0"/>
        </w:trPr>
        <w:tc>
          <w:tcPr>
            <w:vAlign w:val="center"/>
          </w:tcPr>
          <w:p w:rsidR="00000000" w:rsidDel="00000000" w:rsidP="00000000" w:rsidRDefault="00000000" w:rsidRPr="00000000" w14:paraId="00000010">
            <w:pPr>
              <w:widowControl w:val="0"/>
              <w:spacing w:before="6" w:lineRule="auto"/>
              <w:jc w:val="center"/>
              <w:rPr/>
            </w:pPr>
            <w:r w:rsidDel="00000000" w:rsidR="00000000" w:rsidRPr="00000000">
              <w:rPr>
                <w:rtl w:val="0"/>
              </w:rPr>
              <w:t xml:space="preserve">ARIMACA O MAJAYURA</w:t>
            </w:r>
          </w:p>
        </w:tc>
        <w:tc>
          <w:tcPr>
            <w:vAlign w:val="center"/>
          </w:tcPr>
          <w:p w:rsidR="00000000" w:rsidDel="00000000" w:rsidP="00000000" w:rsidRDefault="00000000" w:rsidRPr="00000000" w14:paraId="00000011">
            <w:pPr>
              <w:widowControl w:val="0"/>
              <w:spacing w:before="6" w:lineRule="auto"/>
              <w:jc w:val="center"/>
              <w:rPr/>
            </w:pPr>
            <w:r w:rsidDel="00000000" w:rsidR="00000000" w:rsidRPr="00000000">
              <w:rPr>
                <w:rtl w:val="0"/>
              </w:rPr>
              <w:t xml:space="preserve">5.020.000</w:t>
            </w:r>
          </w:p>
        </w:tc>
        <w:tc>
          <w:tcPr>
            <w:vAlign w:val="center"/>
          </w:tcPr>
          <w:p w:rsidR="00000000" w:rsidDel="00000000" w:rsidP="00000000" w:rsidRDefault="00000000" w:rsidRPr="00000000" w14:paraId="00000012">
            <w:pPr>
              <w:widowControl w:val="0"/>
              <w:spacing w:before="6" w:lineRule="auto"/>
              <w:jc w:val="center"/>
              <w:rPr/>
            </w:pPr>
            <w:r w:rsidDel="00000000" w:rsidR="00000000" w:rsidRPr="00000000">
              <w:rPr>
                <w:rtl w:val="0"/>
              </w:rPr>
              <w:t xml:space="preserve">3.146.000</w:t>
            </w:r>
          </w:p>
        </w:tc>
        <w:tc>
          <w:tcPr>
            <w:vAlign w:val="center"/>
          </w:tcPr>
          <w:p w:rsidR="00000000" w:rsidDel="00000000" w:rsidP="00000000" w:rsidRDefault="00000000" w:rsidRPr="00000000" w14:paraId="00000013">
            <w:pPr>
              <w:widowControl w:val="0"/>
              <w:spacing w:before="6" w:lineRule="auto"/>
              <w:jc w:val="center"/>
              <w:rPr/>
            </w:pPr>
            <w:r w:rsidDel="00000000" w:rsidR="00000000" w:rsidRPr="00000000">
              <w:rPr>
                <w:rtl w:val="0"/>
              </w:rPr>
              <w:t xml:space="preserve">2.674.000</w:t>
            </w:r>
          </w:p>
        </w:tc>
        <w:tc>
          <w:tcPr>
            <w:vAlign w:val="center"/>
          </w:tcPr>
          <w:p w:rsidR="00000000" w:rsidDel="00000000" w:rsidP="00000000" w:rsidRDefault="00000000" w:rsidRPr="00000000" w14:paraId="00000014">
            <w:pPr>
              <w:widowControl w:val="0"/>
              <w:spacing w:before="6" w:lineRule="auto"/>
              <w:jc w:val="center"/>
              <w:rPr/>
            </w:pPr>
            <w:r w:rsidDel="00000000" w:rsidR="00000000" w:rsidRPr="00000000">
              <w:rPr>
                <w:rtl w:val="0"/>
              </w:rPr>
              <w:t xml:space="preserve">2.394.000</w:t>
            </w:r>
          </w:p>
        </w:tc>
      </w:tr>
      <w:tr>
        <w:trPr>
          <w:cantSplit w:val="0"/>
          <w:trHeight w:val="124" w:hRule="atLeast"/>
          <w:tblHeader w:val="0"/>
        </w:trPr>
        <w:tc>
          <w:tcPr>
            <w:vAlign w:val="center"/>
          </w:tcPr>
          <w:p w:rsidR="00000000" w:rsidDel="00000000" w:rsidP="00000000" w:rsidRDefault="00000000" w:rsidRPr="00000000" w14:paraId="00000015">
            <w:pPr>
              <w:widowControl w:val="0"/>
              <w:spacing w:before="6" w:lineRule="auto"/>
              <w:jc w:val="center"/>
              <w:rPr/>
            </w:pPr>
            <w:r w:rsidDel="00000000" w:rsidR="00000000" w:rsidRPr="00000000">
              <w:rPr>
                <w:rtl w:val="0"/>
              </w:rPr>
              <w:t xml:space="preserve">GIMAURA O BARBACOAS</w:t>
            </w:r>
          </w:p>
        </w:tc>
        <w:tc>
          <w:tcPr>
            <w:vAlign w:val="center"/>
          </w:tcPr>
          <w:p w:rsidR="00000000" w:rsidDel="00000000" w:rsidP="00000000" w:rsidRDefault="00000000" w:rsidRPr="00000000" w14:paraId="00000016">
            <w:pPr>
              <w:widowControl w:val="0"/>
              <w:spacing w:before="6" w:lineRule="auto"/>
              <w:jc w:val="center"/>
              <w:rPr/>
            </w:pPr>
            <w:r w:rsidDel="00000000" w:rsidR="00000000" w:rsidRPr="00000000">
              <w:rPr>
                <w:rtl w:val="0"/>
              </w:rPr>
              <w:t xml:space="preserve">4.953.000</w:t>
            </w:r>
          </w:p>
        </w:tc>
        <w:tc>
          <w:tcPr>
            <w:vAlign w:val="center"/>
          </w:tcPr>
          <w:p w:rsidR="00000000" w:rsidDel="00000000" w:rsidP="00000000" w:rsidRDefault="00000000" w:rsidRPr="00000000" w14:paraId="00000017">
            <w:pPr>
              <w:widowControl w:val="0"/>
              <w:spacing w:before="6" w:lineRule="auto"/>
              <w:jc w:val="center"/>
              <w:rPr/>
            </w:pPr>
            <w:r w:rsidDel="00000000" w:rsidR="00000000" w:rsidRPr="00000000">
              <w:rPr>
                <w:rtl w:val="0"/>
              </w:rPr>
              <w:t xml:space="preserve">2.962.000</w:t>
            </w:r>
          </w:p>
        </w:tc>
        <w:tc>
          <w:tcPr>
            <w:vAlign w:val="center"/>
          </w:tcPr>
          <w:p w:rsidR="00000000" w:rsidDel="00000000" w:rsidP="00000000" w:rsidRDefault="00000000" w:rsidRPr="00000000" w14:paraId="00000018">
            <w:pPr>
              <w:widowControl w:val="0"/>
              <w:spacing w:before="6" w:lineRule="auto"/>
              <w:jc w:val="center"/>
              <w:rPr/>
            </w:pPr>
            <w:r w:rsidDel="00000000" w:rsidR="00000000" w:rsidRPr="00000000">
              <w:rPr>
                <w:rtl w:val="0"/>
              </w:rPr>
              <w:t xml:space="preserve">2.644.000</w:t>
            </w:r>
          </w:p>
        </w:tc>
        <w:tc>
          <w:tcPr>
            <w:vAlign w:val="center"/>
          </w:tcPr>
          <w:p w:rsidR="00000000" w:rsidDel="00000000" w:rsidP="00000000" w:rsidRDefault="00000000" w:rsidRPr="00000000" w14:paraId="00000019">
            <w:pPr>
              <w:widowControl w:val="0"/>
              <w:spacing w:before="6" w:lineRule="auto"/>
              <w:jc w:val="center"/>
              <w:rPr/>
            </w:pPr>
            <w:r w:rsidDel="00000000" w:rsidR="00000000" w:rsidRPr="00000000">
              <w:rPr>
                <w:rtl w:val="0"/>
              </w:rPr>
              <w:t xml:space="preserve">2.289.000</w:t>
            </w:r>
          </w:p>
        </w:tc>
      </w:tr>
    </w:tbl>
    <w:p w:rsidR="00000000" w:rsidDel="00000000" w:rsidP="00000000" w:rsidRDefault="00000000" w:rsidRPr="00000000" w14:paraId="0000001A">
      <w:pPr>
        <w:widowControl w:val="0"/>
        <w:spacing w:after="0" w:before="6" w:line="240" w:lineRule="auto"/>
        <w:jc w:val="both"/>
        <w:rPr>
          <w:b w:val="1"/>
        </w:rPr>
      </w:pPr>
      <w:r w:rsidDel="00000000" w:rsidR="00000000" w:rsidRPr="00000000">
        <w:rPr>
          <w:rtl w:val="0"/>
        </w:rPr>
      </w:r>
    </w:p>
    <w:p w:rsidR="00000000" w:rsidDel="00000000" w:rsidP="00000000" w:rsidRDefault="00000000" w:rsidRPr="00000000" w14:paraId="0000001B">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C">
      <w:pPr>
        <w:numPr>
          <w:ilvl w:val="0"/>
          <w:numId w:val="1"/>
        </w:numPr>
        <w:spacing w:after="0" w:lineRule="auto"/>
        <w:ind w:left="720" w:hanging="360"/>
        <w:rPr/>
      </w:pPr>
      <w:r w:rsidDel="00000000" w:rsidR="00000000" w:rsidRPr="00000000">
        <w:rPr>
          <w:rtl w:val="0"/>
        </w:rPr>
        <w:t xml:space="preserve">Traslado aeropuerto - hotel- aeropuerto.</w:t>
      </w:r>
    </w:p>
    <w:p w:rsidR="00000000" w:rsidDel="00000000" w:rsidP="00000000" w:rsidRDefault="00000000" w:rsidRPr="00000000" w14:paraId="0000001D">
      <w:pPr>
        <w:numPr>
          <w:ilvl w:val="0"/>
          <w:numId w:val="1"/>
        </w:numPr>
        <w:spacing w:after="0" w:lineRule="auto"/>
        <w:ind w:left="720" w:hanging="360"/>
        <w:rPr>
          <w:u w:val="none"/>
        </w:rPr>
      </w:pPr>
      <w:r w:rsidDel="00000000" w:rsidR="00000000" w:rsidRPr="00000000">
        <w:rPr>
          <w:rtl w:val="0"/>
        </w:rPr>
        <w:t xml:space="preserve">Traslados en servicio privado durante todo el recorrido.</w:t>
      </w:r>
      <w:r w:rsidDel="00000000" w:rsidR="00000000" w:rsidRPr="00000000">
        <w:rPr>
          <w:rtl w:val="0"/>
        </w:rPr>
      </w:r>
    </w:p>
    <w:p w:rsidR="00000000" w:rsidDel="00000000" w:rsidP="00000000" w:rsidRDefault="00000000" w:rsidRPr="00000000" w14:paraId="0000001E">
      <w:pPr>
        <w:numPr>
          <w:ilvl w:val="0"/>
          <w:numId w:val="1"/>
        </w:numPr>
        <w:spacing w:after="0" w:lineRule="auto"/>
        <w:ind w:left="720" w:hanging="360"/>
        <w:rPr/>
      </w:pPr>
      <w:r w:rsidDel="00000000" w:rsidR="00000000" w:rsidRPr="00000000">
        <w:rPr>
          <w:rtl w:val="0"/>
        </w:rPr>
        <w:t xml:space="preserve">Alojamiento 2 noches en Riohacha en hotel elegido, 1 noche en el Cabo de la Vela.</w:t>
      </w:r>
    </w:p>
    <w:p w:rsidR="00000000" w:rsidDel="00000000" w:rsidP="00000000" w:rsidRDefault="00000000" w:rsidRPr="00000000" w14:paraId="0000001F">
      <w:pPr>
        <w:numPr>
          <w:ilvl w:val="0"/>
          <w:numId w:val="1"/>
        </w:numPr>
        <w:spacing w:after="0" w:lineRule="auto"/>
        <w:ind w:left="720" w:hanging="360"/>
        <w:rPr/>
      </w:pPr>
      <w:r w:rsidDel="00000000" w:rsidR="00000000" w:rsidRPr="00000000">
        <w:rPr>
          <w:rtl w:val="0"/>
        </w:rPr>
        <w:t xml:space="preserve">Alimentación: 3 desayunos, 3 almuerzos, 1 cena (Cabo de la Vela).</w:t>
      </w:r>
    </w:p>
    <w:p w:rsidR="00000000" w:rsidDel="00000000" w:rsidP="00000000" w:rsidRDefault="00000000" w:rsidRPr="00000000" w14:paraId="00000020">
      <w:pPr>
        <w:numPr>
          <w:ilvl w:val="0"/>
          <w:numId w:val="1"/>
        </w:numPr>
        <w:spacing w:after="0" w:lineRule="auto"/>
        <w:ind w:left="720" w:hanging="360"/>
        <w:rPr/>
      </w:pPr>
      <w:r w:rsidDel="00000000" w:rsidR="00000000" w:rsidRPr="00000000">
        <w:rPr>
          <w:rtl w:val="0"/>
        </w:rPr>
        <w:t xml:space="preserve">Taller de interacción cultural en Ranchería Wayuu.</w:t>
      </w:r>
      <w:r w:rsidDel="00000000" w:rsidR="00000000" w:rsidRPr="00000000">
        <w:rPr>
          <w:rtl w:val="0"/>
        </w:rPr>
      </w:r>
    </w:p>
    <w:p w:rsidR="00000000" w:rsidDel="00000000" w:rsidP="00000000" w:rsidRDefault="00000000" w:rsidRPr="00000000" w14:paraId="00000021">
      <w:pPr>
        <w:numPr>
          <w:ilvl w:val="0"/>
          <w:numId w:val="1"/>
        </w:numPr>
        <w:spacing w:after="0" w:lineRule="auto"/>
        <w:ind w:left="720" w:hanging="360"/>
        <w:rPr/>
      </w:pPr>
      <w:r w:rsidDel="00000000" w:rsidR="00000000" w:rsidRPr="00000000">
        <w:rPr>
          <w:rtl w:val="0"/>
        </w:rPr>
        <w:t xml:space="preserve">Visita a Uribia capital Indígena de Colombia.</w:t>
      </w:r>
    </w:p>
    <w:p w:rsidR="00000000" w:rsidDel="00000000" w:rsidP="00000000" w:rsidRDefault="00000000" w:rsidRPr="00000000" w14:paraId="00000022">
      <w:pPr>
        <w:numPr>
          <w:ilvl w:val="0"/>
          <w:numId w:val="1"/>
        </w:numPr>
        <w:spacing w:after="0" w:lineRule="auto"/>
        <w:ind w:left="720" w:hanging="360"/>
        <w:rPr/>
      </w:pPr>
      <w:r w:rsidDel="00000000" w:rsidR="00000000" w:rsidRPr="00000000">
        <w:rPr>
          <w:rtl w:val="0"/>
        </w:rPr>
        <w:t xml:space="preserve">Visita a las Minas de Sal de Manaure.</w:t>
      </w:r>
    </w:p>
    <w:p w:rsidR="00000000" w:rsidDel="00000000" w:rsidP="00000000" w:rsidRDefault="00000000" w:rsidRPr="00000000" w14:paraId="00000023">
      <w:pPr>
        <w:numPr>
          <w:ilvl w:val="0"/>
          <w:numId w:val="1"/>
        </w:numPr>
        <w:spacing w:after="0" w:lineRule="auto"/>
        <w:ind w:left="720" w:hanging="360"/>
        <w:rPr>
          <w:u w:val="none"/>
        </w:rPr>
      </w:pPr>
      <w:r w:rsidDel="00000000" w:rsidR="00000000" w:rsidRPr="00000000">
        <w:rPr>
          <w:rtl w:val="0"/>
        </w:rPr>
        <w:t xml:space="preserve">Tours por el Cabo de la Vela: Playa arcoíris, el Faro, Pilón de Azúcar, playa Dorada y Ojo de Agua.</w:t>
      </w:r>
      <w:r w:rsidDel="00000000" w:rsidR="00000000" w:rsidRPr="00000000">
        <w:rPr>
          <w:rtl w:val="0"/>
        </w:rPr>
      </w:r>
    </w:p>
    <w:p w:rsidR="00000000" w:rsidDel="00000000" w:rsidP="00000000" w:rsidRDefault="00000000" w:rsidRPr="00000000" w14:paraId="00000024">
      <w:pPr>
        <w:numPr>
          <w:ilvl w:val="0"/>
          <w:numId w:val="1"/>
        </w:numPr>
        <w:spacing w:after="0" w:lineRule="auto"/>
        <w:ind w:left="720" w:hanging="360"/>
        <w:rPr>
          <w:u w:val="none"/>
        </w:rPr>
      </w:pPr>
      <w:r w:rsidDel="00000000" w:rsidR="00000000" w:rsidRPr="00000000">
        <w:rPr>
          <w:rtl w:val="0"/>
        </w:rPr>
        <w:t xml:space="preserve">Tour pesca Apalanchii en el Cabo de la Vela.</w:t>
      </w:r>
      <w:r w:rsidDel="00000000" w:rsidR="00000000" w:rsidRPr="00000000">
        <w:rPr>
          <w:rtl w:val="0"/>
        </w:rPr>
      </w:r>
    </w:p>
    <w:p w:rsidR="00000000" w:rsidDel="00000000" w:rsidP="00000000" w:rsidRDefault="00000000" w:rsidRPr="00000000" w14:paraId="00000025">
      <w:pPr>
        <w:numPr>
          <w:ilvl w:val="0"/>
          <w:numId w:val="1"/>
        </w:numPr>
        <w:spacing w:after="0" w:lineRule="auto"/>
        <w:ind w:left="720" w:hanging="360"/>
        <w:rPr/>
      </w:pPr>
      <w:r w:rsidDel="00000000" w:rsidR="00000000" w:rsidRPr="00000000">
        <w:rPr>
          <w:rtl w:val="0"/>
        </w:rPr>
        <w:t xml:space="preserve">Guía en español.</w:t>
      </w:r>
    </w:p>
    <w:p w:rsidR="00000000" w:rsidDel="00000000" w:rsidP="00000000" w:rsidRDefault="00000000" w:rsidRPr="00000000" w14:paraId="00000026">
      <w:pPr>
        <w:numPr>
          <w:ilvl w:val="0"/>
          <w:numId w:val="1"/>
        </w:numPr>
        <w:spacing w:after="0" w:lineRule="auto"/>
        <w:ind w:left="720" w:hanging="360"/>
        <w:rPr>
          <w:u w:val="none"/>
        </w:rPr>
      </w:pPr>
      <w:r w:rsidDel="00000000" w:rsidR="00000000" w:rsidRPr="00000000">
        <w:rPr>
          <w:rtl w:val="0"/>
        </w:rPr>
        <w:t xml:space="preserve">Hidratación permanente.</w:t>
      </w:r>
      <w:r w:rsidDel="00000000" w:rsidR="00000000" w:rsidRPr="00000000">
        <w:rPr>
          <w:rtl w:val="0"/>
        </w:rPr>
      </w:r>
    </w:p>
    <w:p w:rsidR="00000000" w:rsidDel="00000000" w:rsidP="00000000" w:rsidRDefault="00000000" w:rsidRPr="00000000" w14:paraId="00000027">
      <w:pPr>
        <w:numPr>
          <w:ilvl w:val="0"/>
          <w:numId w:val="1"/>
        </w:numPr>
        <w:spacing w:after="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8">
      <w:pPr>
        <w:spacing w:after="0" w:lineRule="auto"/>
        <w:rPr>
          <w:b w:val="1"/>
        </w:rPr>
      </w:pPr>
      <w:r w:rsidDel="00000000" w:rsidR="00000000" w:rsidRPr="00000000">
        <w:rPr>
          <w:rtl w:val="0"/>
        </w:rPr>
      </w:r>
    </w:p>
    <w:p w:rsidR="00000000" w:rsidDel="00000000" w:rsidP="00000000" w:rsidRDefault="00000000" w:rsidRPr="00000000" w14:paraId="00000029">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2A">
      <w:pPr>
        <w:numPr>
          <w:ilvl w:val="0"/>
          <w:numId w:val="2"/>
        </w:numPr>
        <w:spacing w:after="0" w:line="240" w:lineRule="auto"/>
        <w:ind w:left="720" w:hanging="360"/>
        <w:jc w:val="both"/>
        <w:rPr/>
      </w:pPr>
      <w:r w:rsidDel="00000000" w:rsidR="00000000" w:rsidRPr="00000000">
        <w:rPr>
          <w:rtl w:val="0"/>
        </w:rPr>
        <w:t xml:space="preserve">Gastos de índole personal.</w:t>
      </w:r>
    </w:p>
    <w:p w:rsidR="00000000" w:rsidDel="00000000" w:rsidP="00000000" w:rsidRDefault="00000000" w:rsidRPr="00000000" w14:paraId="0000002B">
      <w:pPr>
        <w:numPr>
          <w:ilvl w:val="0"/>
          <w:numId w:val="2"/>
        </w:numPr>
        <w:spacing w:after="0" w:line="240" w:lineRule="auto"/>
        <w:ind w:left="720" w:hanging="360"/>
        <w:jc w:val="both"/>
        <w:rPr/>
      </w:pPr>
      <w:r w:rsidDel="00000000" w:rsidR="00000000" w:rsidRPr="00000000">
        <w:rPr>
          <w:rtl w:val="0"/>
        </w:rPr>
        <w:t xml:space="preserve">Alimentación no descrita.</w:t>
      </w:r>
    </w:p>
    <w:p w:rsidR="00000000" w:rsidDel="00000000" w:rsidP="00000000" w:rsidRDefault="00000000" w:rsidRPr="00000000" w14:paraId="0000002C">
      <w:pPr>
        <w:numPr>
          <w:ilvl w:val="0"/>
          <w:numId w:val="2"/>
        </w:numPr>
        <w:spacing w:after="0" w:line="240" w:lineRule="auto"/>
        <w:ind w:left="720" w:hanging="360"/>
        <w:jc w:val="both"/>
        <w:rPr/>
      </w:pPr>
      <w:r w:rsidDel="00000000" w:rsidR="00000000" w:rsidRPr="00000000">
        <w:rPr>
          <w:rtl w:val="0"/>
        </w:rPr>
        <w:t xml:space="preserve">Entradas no descritas.</w:t>
      </w:r>
    </w:p>
    <w:p w:rsidR="00000000" w:rsidDel="00000000" w:rsidP="00000000" w:rsidRDefault="00000000" w:rsidRPr="00000000" w14:paraId="0000002D">
      <w:pPr>
        <w:numPr>
          <w:ilvl w:val="0"/>
          <w:numId w:val="2"/>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2E">
      <w:pPr>
        <w:numPr>
          <w:ilvl w:val="0"/>
          <w:numId w:val="2"/>
        </w:numPr>
        <w:spacing w:after="0" w:line="240" w:lineRule="auto"/>
        <w:ind w:left="720" w:hanging="360"/>
        <w:jc w:val="both"/>
        <w:rPr/>
      </w:pPr>
      <w:r w:rsidDel="00000000" w:rsidR="00000000" w:rsidRPr="00000000">
        <w:rPr>
          <w:rtl w:val="0"/>
        </w:rPr>
        <w:t xml:space="preserve">Tours no descritos.</w:t>
      </w:r>
    </w:p>
    <w:p w:rsidR="00000000" w:rsidDel="00000000" w:rsidP="00000000" w:rsidRDefault="00000000" w:rsidRPr="00000000" w14:paraId="0000002F">
      <w:pPr>
        <w:spacing w:after="0" w:lineRule="auto"/>
        <w:rPr>
          <w:b w:val="1"/>
        </w:rPr>
      </w:pPr>
      <w:r w:rsidDel="00000000" w:rsidR="00000000" w:rsidRPr="00000000">
        <w:rPr>
          <w:rtl w:val="0"/>
        </w:rPr>
      </w:r>
    </w:p>
    <w:p w:rsidR="00000000" w:rsidDel="00000000" w:rsidP="00000000" w:rsidRDefault="00000000" w:rsidRPr="00000000" w14:paraId="00000030">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31">
      <w:pPr>
        <w:numPr>
          <w:ilvl w:val="0"/>
          <w:numId w:val="3"/>
        </w:numPr>
        <w:spacing w:after="0" w:line="240" w:lineRule="auto"/>
        <w:ind w:left="720" w:hanging="360"/>
        <w:rPr/>
      </w:pPr>
      <w:r w:rsidDel="00000000" w:rsidR="00000000" w:rsidRPr="00000000">
        <w:rPr>
          <w:rtl w:val="0"/>
        </w:rPr>
        <w:t xml:space="preserve">Disponibilidad sujeta a cupos al momento de reservar.</w:t>
      </w:r>
    </w:p>
    <w:p w:rsidR="00000000" w:rsidDel="00000000" w:rsidP="00000000" w:rsidRDefault="00000000" w:rsidRPr="00000000" w14:paraId="00000032">
      <w:pPr>
        <w:numPr>
          <w:ilvl w:val="0"/>
          <w:numId w:val="3"/>
        </w:numPr>
        <w:spacing w:after="0" w:line="240" w:lineRule="auto"/>
        <w:ind w:left="720" w:hanging="360"/>
        <w:rPr/>
      </w:pPr>
      <w:r w:rsidDel="00000000" w:rsidR="00000000" w:rsidRPr="00000000">
        <w:rPr>
          <w:rtl w:val="0"/>
        </w:rPr>
        <w:t xml:space="preserve">TARIFAS SUJETAS A CAMBIOS SIN PREVIO AVISO POR AJUSTES TARIFARIOS O TRIBUTARIOS.</w:t>
      </w:r>
    </w:p>
    <w:p w:rsidR="00000000" w:rsidDel="00000000" w:rsidP="00000000" w:rsidRDefault="00000000" w:rsidRPr="00000000" w14:paraId="00000033">
      <w:pPr>
        <w:spacing w:after="0" w:lineRule="auto"/>
        <w:jc w:val="center"/>
        <w:rPr>
          <w:b w:val="1"/>
        </w:rPr>
      </w:pPr>
      <w:r w:rsidDel="00000000" w:rsidR="00000000" w:rsidRPr="00000000">
        <w:rPr>
          <w:rtl w:val="0"/>
        </w:rPr>
      </w:r>
    </w:p>
    <w:p w:rsidR="00000000" w:rsidDel="00000000" w:rsidP="00000000" w:rsidRDefault="00000000" w:rsidRPr="00000000" w14:paraId="00000034">
      <w:pPr>
        <w:spacing w:after="0" w:line="310.79999999999995"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35">
      <w:pPr>
        <w:spacing w:after="0" w:lineRule="auto"/>
        <w:jc w:val="center"/>
        <w:rPr/>
      </w:pPr>
      <w:r w:rsidDel="00000000" w:rsidR="00000000" w:rsidRPr="00000000">
        <w:rPr>
          <w:rtl w:val="0"/>
        </w:rPr>
      </w:r>
    </w:p>
    <w:p w:rsidR="00000000" w:rsidDel="00000000" w:rsidP="00000000" w:rsidRDefault="00000000" w:rsidRPr="00000000" w14:paraId="00000036">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37">
      <w:pPr>
        <w:spacing w:after="0" w:lineRule="auto"/>
        <w:jc w:val="both"/>
        <w:rPr/>
      </w:pPr>
      <w:r w:rsidDel="00000000" w:rsidR="00000000" w:rsidRPr="00000000">
        <w:rPr>
          <w:rtl w:val="0"/>
        </w:rPr>
      </w:r>
    </w:p>
    <w:p w:rsidR="00000000" w:rsidDel="00000000" w:rsidP="00000000" w:rsidRDefault="00000000" w:rsidRPr="00000000" w14:paraId="00000038">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39">
      <w:pPr>
        <w:spacing w:after="0" w:lineRule="auto"/>
        <w:jc w:val="both"/>
        <w:rPr/>
      </w:pPr>
      <w:r w:rsidDel="00000000" w:rsidR="00000000" w:rsidRPr="00000000">
        <w:rPr>
          <w:rtl w:val="0"/>
        </w:rPr>
      </w:r>
    </w:p>
    <w:p w:rsidR="00000000" w:rsidDel="00000000" w:rsidP="00000000" w:rsidRDefault="00000000" w:rsidRPr="00000000" w14:paraId="0000003A">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3B">
      <w:pPr>
        <w:spacing w:after="0" w:lineRule="auto"/>
        <w:jc w:val="both"/>
        <w:rPr/>
      </w:pPr>
      <w:r w:rsidDel="00000000" w:rsidR="00000000" w:rsidRPr="00000000">
        <w:rPr>
          <w:rtl w:val="0"/>
        </w:rPr>
      </w:r>
    </w:p>
    <w:p w:rsidR="00000000" w:rsidDel="00000000" w:rsidP="00000000" w:rsidRDefault="00000000" w:rsidRPr="00000000" w14:paraId="0000003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3D">
      <w:pPr>
        <w:spacing w:after="0" w:lineRule="auto"/>
        <w:jc w:val="both"/>
        <w:rPr/>
      </w:pP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3F">
      <w:pPr>
        <w:spacing w:after="0" w:lineRule="auto"/>
        <w:jc w:val="both"/>
        <w:rPr/>
      </w:pPr>
      <w:r w:rsidDel="00000000" w:rsidR="00000000" w:rsidRPr="00000000">
        <w:rPr>
          <w:rtl w:val="0"/>
        </w:rPr>
      </w:r>
    </w:p>
    <w:p w:rsidR="00000000" w:rsidDel="00000000" w:rsidP="00000000" w:rsidRDefault="00000000" w:rsidRPr="00000000" w14:paraId="00000040">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41">
      <w:pPr>
        <w:spacing w:after="0" w:lineRule="auto"/>
        <w:jc w:val="both"/>
        <w:rPr/>
      </w:pP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43">
      <w:pPr>
        <w:spacing w:after="0" w:lineRule="auto"/>
        <w:jc w:val="both"/>
        <w:rPr/>
      </w:pPr>
      <w:r w:rsidDel="00000000" w:rsidR="00000000" w:rsidRPr="00000000">
        <w:rPr>
          <w:rtl w:val="0"/>
        </w:rPr>
      </w:r>
    </w:p>
    <w:p w:rsidR="00000000" w:rsidDel="00000000" w:rsidP="00000000" w:rsidRDefault="00000000" w:rsidRPr="00000000" w14:paraId="00000044">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45">
      <w:pPr>
        <w:spacing w:after="0" w:lineRule="auto"/>
        <w:jc w:val="both"/>
        <w:rPr/>
      </w:pPr>
      <w:r w:rsidDel="00000000" w:rsidR="00000000" w:rsidRPr="00000000">
        <w:rPr>
          <w:rtl w:val="0"/>
        </w:rPr>
      </w:r>
    </w:p>
    <w:p w:rsidR="00000000" w:rsidDel="00000000" w:rsidP="00000000" w:rsidRDefault="00000000" w:rsidRPr="00000000" w14:paraId="00000046">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47">
      <w:pPr>
        <w:spacing w:after="0" w:lineRule="auto"/>
        <w:jc w:val="both"/>
        <w:rPr/>
      </w:pPr>
      <w:r w:rsidDel="00000000" w:rsidR="00000000" w:rsidRPr="00000000">
        <w:rPr>
          <w:rtl w:val="0"/>
        </w:rPr>
      </w:r>
    </w:p>
    <w:p w:rsidR="00000000" w:rsidDel="00000000" w:rsidP="00000000" w:rsidRDefault="00000000" w:rsidRPr="00000000" w14:paraId="00000048">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49">
      <w:pPr>
        <w:spacing w:after="0" w:lineRule="auto"/>
        <w:jc w:val="both"/>
        <w:rPr/>
      </w:pPr>
      <w:r w:rsidDel="00000000" w:rsidR="00000000" w:rsidRPr="00000000">
        <w:rPr>
          <w:rtl w:val="0"/>
        </w:rPr>
      </w:r>
    </w:p>
    <w:p w:rsidR="00000000" w:rsidDel="00000000" w:rsidP="00000000" w:rsidRDefault="00000000" w:rsidRPr="00000000" w14:paraId="0000004A">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4B">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4C">
      <w:pPr>
        <w:spacing w:after="0" w:lineRule="auto"/>
        <w:jc w:val="both"/>
        <w:rPr/>
      </w:pP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4E">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4F">
      <w:pPr>
        <w:spacing w:after="0" w:lineRule="auto"/>
        <w:jc w:val="both"/>
        <w:rPr>
          <w:b w:val="1"/>
        </w:rPr>
      </w:pPr>
      <w:r w:rsidDel="00000000" w:rsidR="00000000" w:rsidRPr="00000000">
        <w:rPr>
          <w:rtl w:val="0"/>
        </w:rPr>
      </w:r>
    </w:p>
    <w:p w:rsidR="00000000" w:rsidDel="00000000" w:rsidP="00000000" w:rsidRDefault="00000000" w:rsidRPr="00000000" w14:paraId="00000050">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51">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53">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55">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57">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58">
      <w:pPr>
        <w:spacing w:after="0" w:lineRule="auto"/>
        <w:jc w:val="both"/>
        <w:rPr>
          <w:b w:val="1"/>
        </w:rPr>
      </w:pP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5B">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5C">
      <w:pPr>
        <w:spacing w:after="0" w:lineRule="auto"/>
        <w:jc w:val="both"/>
        <w:rPr>
          <w:b w:val="1"/>
        </w:rPr>
      </w:pPr>
      <w:r w:rsidDel="00000000" w:rsidR="00000000" w:rsidRPr="00000000">
        <w:rPr>
          <w:rtl w:val="0"/>
        </w:rPr>
      </w:r>
    </w:p>
    <w:p w:rsidR="00000000" w:rsidDel="00000000" w:rsidP="00000000" w:rsidRDefault="00000000" w:rsidRPr="00000000" w14:paraId="0000005D">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5F">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60">
      <w:pPr>
        <w:spacing w:after="0" w:lineRule="auto"/>
        <w:jc w:val="both"/>
        <w:rPr/>
      </w:pP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62">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63">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64">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65">
      <w:pPr>
        <w:spacing w:after="0" w:lineRule="auto"/>
        <w:jc w:val="both"/>
        <w:rPr/>
      </w:pP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67">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68">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69">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6A">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6B">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6C">
      <w:pPr>
        <w:spacing w:after="0" w:lineRule="auto"/>
        <w:jc w:val="both"/>
        <w:rPr/>
      </w:pP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6E">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6F">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70">
      <w:pPr>
        <w:spacing w:after="0" w:lineRule="auto"/>
        <w:jc w:val="both"/>
        <w:rPr/>
      </w:pPr>
      <w:r w:rsidDel="00000000" w:rsidR="00000000" w:rsidRPr="00000000">
        <w:rPr>
          <w:rtl w:val="0"/>
        </w:rPr>
      </w:r>
    </w:p>
    <w:p w:rsidR="00000000" w:rsidDel="00000000" w:rsidP="00000000" w:rsidRDefault="00000000" w:rsidRPr="00000000" w14:paraId="00000071">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74">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75">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76">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77">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79">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7A">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7B">
      <w:pPr>
        <w:spacing w:after="0" w:lineRule="auto"/>
        <w:jc w:val="both"/>
        <w:rPr/>
      </w:pPr>
      <w:r w:rsidDel="00000000" w:rsidR="00000000" w:rsidRPr="00000000">
        <w:rPr>
          <w:rtl w:val="0"/>
        </w:rPr>
        <w:t xml:space="preserve"> </w:t>
      </w:r>
    </w:p>
    <w:p w:rsidR="00000000" w:rsidDel="00000000" w:rsidP="00000000" w:rsidRDefault="00000000" w:rsidRPr="00000000" w14:paraId="0000007C">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7E">
      <w:pPr>
        <w:spacing w:after="0" w:lineRule="auto"/>
        <w:jc w:val="both"/>
        <w:rPr/>
      </w:pP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80">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81">
      <w:pPr>
        <w:spacing w:after="0" w:lineRule="auto"/>
        <w:jc w:val="both"/>
        <w:rPr>
          <w:b w:val="1"/>
        </w:rPr>
      </w:pPr>
      <w:r w:rsidDel="00000000" w:rsidR="00000000" w:rsidRPr="00000000">
        <w:rPr>
          <w:rtl w:val="0"/>
        </w:rPr>
      </w:r>
    </w:p>
    <w:p w:rsidR="00000000" w:rsidDel="00000000" w:rsidP="00000000" w:rsidRDefault="00000000" w:rsidRPr="00000000" w14:paraId="00000082">
      <w:pPr>
        <w:spacing w:after="0" w:lineRule="auto"/>
        <w:jc w:val="both"/>
        <w:rPr>
          <w:b w:val="1"/>
        </w:rPr>
      </w:pP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85">
      <w:pPr>
        <w:spacing w:after="0" w:lineRule="auto"/>
        <w:jc w:val="both"/>
        <w:rPr>
          <w:b w:val="1"/>
        </w:rPr>
      </w:pPr>
      <w:r w:rsidDel="00000000" w:rsidR="00000000" w:rsidRPr="00000000">
        <w:rPr>
          <w:rtl w:val="0"/>
        </w:rPr>
      </w:r>
    </w:p>
    <w:p w:rsidR="00000000" w:rsidDel="00000000" w:rsidP="00000000" w:rsidRDefault="00000000" w:rsidRPr="00000000" w14:paraId="00000086">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8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88">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89">
      <w:pPr>
        <w:spacing w:after="0" w:lineRule="auto"/>
        <w:jc w:val="both"/>
        <w:rPr/>
      </w:pPr>
      <w:r w:rsidDel="00000000" w:rsidR="00000000" w:rsidRPr="00000000">
        <w:rPr>
          <w:rtl w:val="0"/>
        </w:rPr>
      </w:r>
    </w:p>
    <w:p w:rsidR="00000000" w:rsidDel="00000000" w:rsidP="00000000" w:rsidRDefault="00000000" w:rsidRPr="00000000" w14:paraId="0000008A">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8B">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8C">
      <w:pPr>
        <w:spacing w:after="0" w:lineRule="auto"/>
        <w:jc w:val="both"/>
        <w:rPr/>
      </w:pPr>
      <w:r w:rsidDel="00000000" w:rsidR="00000000" w:rsidRPr="00000000">
        <w:rPr>
          <w:rtl w:val="0"/>
        </w:rPr>
      </w:r>
    </w:p>
    <w:p w:rsidR="00000000" w:rsidDel="00000000" w:rsidP="00000000" w:rsidRDefault="00000000" w:rsidRPr="00000000" w14:paraId="0000008D">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8E">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8F">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90">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91">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CR36BpdPmEWB37tKibPcLpXkNw==">CgMxLjAyCGguZ2pkZ3hzOAByITFrUFJwd2dUWUhvQ0l6djAzVV91RmUwYUsyNFRWUHpjZA==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