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LIMA, CUSCO CON VISITA AL VALLE SAGRADO 2024-2025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06 DÍAS – 05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980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MARZO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CUSCO – VALLE SAGRADO – MACHU PICCHU.</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139.941176470588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TRIPLE</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1.260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1.060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980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1.300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1.080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1.020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1.390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1.120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1.040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1.540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1.190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1.150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1.790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1.340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1.280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2.080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1.480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1.300</w:t>
            </w:r>
          </w:p>
        </w:tc>
      </w:tr>
    </w:tbl>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8">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9">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A">
      <w:pPr>
        <w:spacing w:after="0" w:lineRule="auto"/>
        <w:rPr>
          <w:b w:val="1"/>
        </w:rPr>
      </w:pPr>
      <w:r w:rsidDel="00000000" w:rsidR="00000000" w:rsidRPr="00000000">
        <w:rPr>
          <w:b w:val="1"/>
          <w:rtl w:val="0"/>
        </w:rPr>
        <w:t xml:space="preserve">LIMA</w:t>
      </w:r>
    </w:p>
    <w:p w:rsidR="00000000" w:rsidDel="00000000" w:rsidP="00000000" w:rsidRDefault="00000000" w:rsidRPr="00000000" w14:paraId="0000002B">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04 Traslados in/out</w:t>
      </w:r>
    </w:p>
    <w:p w:rsidR="00000000" w:rsidDel="00000000" w:rsidP="00000000" w:rsidRDefault="00000000" w:rsidRPr="00000000" w14:paraId="0000002C">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Visita a la ciudad</w:t>
      </w:r>
    </w:p>
    <w:p w:rsidR="00000000" w:rsidDel="00000000" w:rsidP="00000000" w:rsidRDefault="00000000" w:rsidRPr="00000000" w14:paraId="0000002D">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2E">
      <w:pPr>
        <w:spacing w:after="0" w:lineRule="auto"/>
        <w:rPr>
          <w:b w:val="1"/>
        </w:rPr>
      </w:pPr>
      <w:r w:rsidDel="00000000" w:rsidR="00000000" w:rsidRPr="00000000">
        <w:rPr>
          <w:b w:val="1"/>
          <w:rtl w:val="0"/>
        </w:rPr>
        <w:t xml:space="preserve">CUSCO</w:t>
      </w:r>
    </w:p>
    <w:p w:rsidR="00000000" w:rsidDel="00000000" w:rsidP="00000000" w:rsidRDefault="00000000" w:rsidRPr="00000000" w14:paraId="0000002F">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 </w:t>
      </w:r>
    </w:p>
    <w:p w:rsidR="00000000" w:rsidDel="00000000" w:rsidP="00000000" w:rsidRDefault="00000000" w:rsidRPr="00000000" w14:paraId="00000030">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Visita a la ciudad con ruinas aledañas</w:t>
      </w:r>
    </w:p>
    <w:p w:rsidR="00000000" w:rsidDel="00000000" w:rsidP="00000000" w:rsidRDefault="00000000" w:rsidRPr="00000000" w14:paraId="00000031">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FD Valle Sagrado  con visita Chichincheros, Maras, </w:t>
      </w:r>
    </w:p>
    <w:p w:rsidR="00000000" w:rsidDel="00000000" w:rsidP="00000000" w:rsidRDefault="00000000" w:rsidRPr="00000000" w14:paraId="00000032">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Moray y Ollantaytambo + Almuerzo</w:t>
      </w:r>
    </w:p>
    <w:p w:rsidR="00000000" w:rsidDel="00000000" w:rsidP="00000000" w:rsidRDefault="00000000" w:rsidRPr="00000000" w14:paraId="00000033">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r>
    </w:p>
    <w:p w:rsidR="00000000" w:rsidDel="00000000" w:rsidP="00000000" w:rsidRDefault="00000000" w:rsidRPr="00000000" w14:paraId="00000034">
      <w:pPr>
        <w:numPr>
          <w:ilvl w:val="0"/>
          <w:numId w:val="10"/>
        </w:numPr>
        <w:spacing w:after="0" w:lineRule="auto"/>
        <w:ind w:left="720" w:hanging="360"/>
        <w:rPr>
          <w:rFonts w:ascii="Noto Sans Symbols" w:cs="Noto Sans Symbols" w:eastAsia="Noto Sans Symbols" w:hAnsi="Noto Sans Symbols"/>
        </w:rPr>
      </w:pPr>
      <w:r w:rsidDel="00000000" w:rsidR="00000000" w:rsidRPr="00000000">
        <w:rPr>
          <w:rtl w:val="0"/>
        </w:rPr>
        <w:t xml:space="preserve">03 noches de hotel con desayuno incluido</w:t>
      </w:r>
      <w:r w:rsidDel="00000000" w:rsidR="00000000" w:rsidRPr="00000000">
        <w:rPr>
          <w:rtl w:val="0"/>
        </w:rPr>
      </w:r>
    </w:p>
    <w:p w:rsidR="00000000" w:rsidDel="00000000" w:rsidP="00000000" w:rsidRDefault="00000000" w:rsidRPr="00000000" w14:paraId="00000035">
      <w:pPr>
        <w:spacing w:after="0" w:line="240" w:lineRule="auto"/>
        <w:jc w:val="both"/>
        <w:rPr>
          <w:b w:val="1"/>
        </w:rPr>
      </w:pPr>
      <w:r w:rsidDel="00000000" w:rsidR="00000000" w:rsidRPr="00000000">
        <w:rPr>
          <w:rtl w:val="0"/>
        </w:rPr>
      </w:r>
    </w:p>
    <w:p w:rsidR="00000000" w:rsidDel="00000000" w:rsidP="00000000" w:rsidRDefault="00000000" w:rsidRPr="00000000" w14:paraId="00000036">
      <w:pPr>
        <w:spacing w:after="0" w:line="240" w:lineRule="auto"/>
        <w:jc w:val="both"/>
        <w:rPr>
          <w:b w:val="1"/>
        </w:rPr>
      </w:pPr>
      <w:r w:rsidDel="00000000" w:rsidR="00000000" w:rsidRPr="00000000">
        <w:rPr>
          <w:rtl w:val="0"/>
        </w:rPr>
      </w:r>
    </w:p>
    <w:p w:rsidR="00000000" w:rsidDel="00000000" w:rsidP="00000000" w:rsidRDefault="00000000" w:rsidRPr="00000000" w14:paraId="00000037">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8">
      <w:pPr>
        <w:numPr>
          <w:ilvl w:val="0"/>
          <w:numId w:val="4"/>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9">
      <w:pPr>
        <w:numPr>
          <w:ilvl w:val="0"/>
          <w:numId w:val="4"/>
        </w:numPr>
        <w:spacing w:after="0" w:line="240" w:lineRule="auto"/>
        <w:ind w:left="720" w:hanging="360"/>
        <w:jc w:val="both"/>
      </w:pPr>
      <w:r w:rsidDel="00000000" w:rsidR="00000000" w:rsidRPr="00000000">
        <w:rPr>
          <w:rtl w:val="0"/>
        </w:rPr>
        <w:t xml:space="preserve">Tickets aéreos Lima – Cusco y Cusco – Lima.</w:t>
      </w:r>
    </w:p>
    <w:p w:rsidR="00000000" w:rsidDel="00000000" w:rsidP="00000000" w:rsidRDefault="00000000" w:rsidRPr="00000000" w14:paraId="0000003A">
      <w:pPr>
        <w:numPr>
          <w:ilvl w:val="0"/>
          <w:numId w:val="4"/>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B">
      <w:pPr>
        <w:numPr>
          <w:ilvl w:val="0"/>
          <w:numId w:val="4"/>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C">
      <w:pPr>
        <w:numPr>
          <w:ilvl w:val="0"/>
          <w:numId w:val="4"/>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D">
      <w:pPr>
        <w:spacing w:after="0" w:lineRule="auto"/>
        <w:rPr>
          <w:b w:val="1"/>
        </w:rPr>
      </w:pPr>
      <w:r w:rsidDel="00000000" w:rsidR="00000000" w:rsidRPr="00000000">
        <w:rPr>
          <w:rtl w:val="0"/>
        </w:rPr>
      </w:r>
    </w:p>
    <w:p w:rsidR="00000000" w:rsidDel="00000000" w:rsidP="00000000" w:rsidRDefault="00000000" w:rsidRPr="00000000" w14:paraId="0000003E">
      <w:pPr>
        <w:spacing w:after="0" w:lineRule="auto"/>
        <w:jc w:val="center"/>
        <w:rPr>
          <w:b w:val="1"/>
        </w:rPr>
      </w:pPr>
      <w:r w:rsidDel="00000000" w:rsidR="00000000" w:rsidRPr="00000000">
        <w:rPr>
          <w:rtl w:val="0"/>
        </w:rPr>
      </w:r>
    </w:p>
    <w:p w:rsidR="00000000" w:rsidDel="00000000" w:rsidP="00000000" w:rsidRDefault="00000000" w:rsidRPr="00000000" w14:paraId="0000003F">
      <w:pPr>
        <w:spacing w:after="0" w:lineRule="auto"/>
        <w:jc w:val="center"/>
        <w:rPr>
          <w:b w:val="1"/>
        </w:rPr>
      </w:pPr>
      <w:r w:rsidDel="00000000" w:rsidR="00000000" w:rsidRPr="00000000">
        <w:rPr>
          <w:rtl w:val="0"/>
        </w:rPr>
      </w:r>
    </w:p>
    <w:p w:rsidR="00000000" w:rsidDel="00000000" w:rsidP="00000000" w:rsidRDefault="00000000" w:rsidRPr="00000000" w14:paraId="00000040">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1">
      <w:pPr>
        <w:spacing w:after="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2">
      <w:pPr>
        <w:spacing w:after="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rtl w:val="0"/>
        </w:rPr>
      </w:r>
    </w:p>
    <w:p w:rsidR="00000000" w:rsidDel="00000000" w:rsidP="00000000" w:rsidRDefault="00000000" w:rsidRPr="00000000" w14:paraId="00000044">
      <w:pPr>
        <w:spacing w:after="0" w:lineRule="auto"/>
        <w:jc w:val="both"/>
        <w:rPr>
          <w:b w:val="1"/>
        </w:rPr>
      </w:pPr>
      <w:r w:rsidDel="00000000" w:rsidR="00000000" w:rsidRPr="00000000">
        <w:rPr>
          <w:b w:val="1"/>
          <w:rtl w:val="0"/>
        </w:rPr>
        <w:t xml:space="preserve">DÍA 02. Lima – Cusco. </w:t>
      </w:r>
    </w:p>
    <w:p w:rsidR="00000000" w:rsidDel="00000000" w:rsidP="00000000" w:rsidRDefault="00000000" w:rsidRPr="00000000" w14:paraId="00000045">
      <w:pPr>
        <w:spacing w:after="0" w:lineRule="auto"/>
        <w:jc w:val="both"/>
        <w:rPr/>
      </w:pPr>
      <w:r w:rsidDel="00000000" w:rsidR="00000000" w:rsidRPr="00000000">
        <w:rPr>
          <w:rtl w:val="0"/>
        </w:rPr>
        <w:t xml:space="preserve">Desayuno en el Hotel. A la hora acordada, traslado al aeropuerto de Lima para abordar su vuelo con destino a Cusco. Recepción y traslado al hotel seleccionado en Cusco. A la hora indicada se iniciará una visita guiada por la ciudad del Cusco y las ruinas aledañas, donde se visitará la Catedral, importante por su Arquitectura y Pintura Cusqueña pañuelos en su interior; el Templo del Sol Koricancha, sobre cuyas bases se construyeron la iglesia y el convento de Santo Domingo; visita a los Sitios Arqueológicos de Sacsayhuaman, Q'enqo y Tambomachay. Regreso al hotel.</w:t>
      </w:r>
    </w:p>
    <w:p w:rsidR="00000000" w:rsidDel="00000000" w:rsidP="00000000" w:rsidRDefault="00000000" w:rsidRPr="00000000" w14:paraId="00000046">
      <w:pPr>
        <w:spacing w:after="0" w:lineRule="auto"/>
        <w:jc w:val="both"/>
        <w:rPr/>
      </w:pP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b w:val="1"/>
          <w:rtl w:val="0"/>
        </w:rPr>
        <w:t xml:space="preserve">DÍA 03. Cusco – Valle Sagrado – Cusco.</w:t>
      </w:r>
      <w:r w:rsidDel="00000000" w:rsidR="00000000" w:rsidRPr="00000000">
        <w:rPr>
          <w:rtl w:val="0"/>
        </w:rPr>
        <w:t xml:space="preserve"> </w:t>
      </w:r>
    </w:p>
    <w:p w:rsidR="00000000" w:rsidDel="00000000" w:rsidP="00000000" w:rsidRDefault="00000000" w:rsidRPr="00000000" w14:paraId="00000048">
      <w:pPr>
        <w:spacing w:after="0" w:lineRule="auto"/>
        <w:jc w:val="both"/>
        <w:rPr/>
      </w:pPr>
      <w:r w:rsidDel="00000000" w:rsidR="00000000" w:rsidRPr="00000000">
        <w:rPr>
          <w:rtl w:val="0"/>
        </w:rPr>
        <w:t xml:space="preserve">Desayuno en el Hotel. Visita al valle atravesado por el río Vilcanota o Urubamba, donde observaremos la hermosa naturaleza del lugar, veremos el complejo arqueológico de Chincheros, se destaca la iglesia construida a principios del siglo XVII, donde se pueden apreciar hermosos lienzos de la Escuela del Cusco. Luego llegamos a Moray, cuyo principal atractivo es el Anfiteatro Inca, de forma circular y construido sobre diferentes pisos ecológicos que representan diferentes climas aptos para el estudio y beneficio de diferentes plantas. Continuamos con nuestra caminata, nos trasladaremos a las Salineras de Maras, una antigua mina de sal que actualmente está siendo explotada naturalmente por las comunidades locales. Finalmente, visitaremos el Sitio Arqueológico de Ollantaytambo que, junto con su población, mantiene la estructura original de la ciudad Inca. Almuerzo en un restaurante local incluido. Retorno al hotel elegido en Cusco.</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b w:val="1"/>
        </w:rPr>
      </w:pPr>
      <w:r w:rsidDel="00000000" w:rsidR="00000000" w:rsidRPr="00000000">
        <w:rPr>
          <w:b w:val="1"/>
          <w:rtl w:val="0"/>
        </w:rPr>
        <w:t xml:space="preserve">DÍA 04. Cusco – Machu Picchu – Cusco. </w:t>
      </w:r>
    </w:p>
    <w:p w:rsidR="00000000" w:rsidDel="00000000" w:rsidP="00000000" w:rsidRDefault="00000000" w:rsidRPr="00000000" w14:paraId="0000004B">
      <w:pPr>
        <w:spacing w:after="0" w:lineRule="auto"/>
        <w:jc w:val="both"/>
        <w:rPr/>
      </w:pPr>
      <w:r w:rsidDel="00000000" w:rsidR="00000000" w:rsidRPr="00000000">
        <w:rPr>
          <w:rtl w:val="0"/>
        </w:rPr>
        <w:t xml:space="preserve">Desayuno en el hotel. A la hora indicada se inicia la visita del sitio arqueológico más importante del país, “Machu Picchu”. Por la mañana traslado de su hotel a la estación de tren para tomar el tren a Machu Picchu. Luego llegaremos a nuestro destino donde abordaremos un bus turístico que los llevará al parque arqueológico en 20 minutos. Tendremos tiempo suficiente para que nuestro guía nos lleve a visitar las ruinas y mostrarnos toda la belleza natural, arqueológica y cultural de un lugar único e inigualable en su género. Incluye almuerzo en restaurante local. A la hora acordada retorno a la ciudad del Cusco. Recepción y traslado al hotel seleccionado.</w:t>
      </w:r>
    </w:p>
    <w:p w:rsidR="00000000" w:rsidDel="00000000" w:rsidP="00000000" w:rsidRDefault="00000000" w:rsidRPr="00000000" w14:paraId="0000004C">
      <w:pPr>
        <w:spacing w:after="0" w:line="276" w:lineRule="auto"/>
        <w:jc w:val="both"/>
        <w:rPr>
          <w:b w:val="1"/>
        </w:rPr>
      </w:pPr>
      <w:r w:rsidDel="00000000" w:rsidR="00000000" w:rsidRPr="00000000">
        <w:rPr>
          <w:rtl w:val="0"/>
        </w:rPr>
      </w:r>
    </w:p>
    <w:p w:rsidR="00000000" w:rsidDel="00000000" w:rsidP="00000000" w:rsidRDefault="00000000" w:rsidRPr="00000000" w14:paraId="0000004D">
      <w:pPr>
        <w:spacing w:after="0" w:line="276" w:lineRule="auto"/>
        <w:jc w:val="both"/>
        <w:rPr>
          <w:b w:val="1"/>
        </w:rPr>
      </w:pPr>
      <w:r w:rsidDel="00000000" w:rsidR="00000000" w:rsidRPr="00000000">
        <w:rPr>
          <w:b w:val="1"/>
          <w:rtl w:val="0"/>
        </w:rPr>
        <w:t xml:space="preserve">DÍA 05. Cusco – Lima. </w:t>
      </w:r>
    </w:p>
    <w:p w:rsidR="00000000" w:rsidDel="00000000" w:rsidP="00000000" w:rsidRDefault="00000000" w:rsidRPr="00000000" w14:paraId="0000004E">
      <w:pPr>
        <w:spacing w:after="0" w:line="276" w:lineRule="auto"/>
        <w:jc w:val="both"/>
        <w:rPr/>
      </w:pPr>
      <w:r w:rsidDel="00000000" w:rsidR="00000000" w:rsidRPr="00000000">
        <w:rPr>
          <w:rtl w:val="0"/>
        </w:rPr>
        <w:t xml:space="preserve">Desayuno en el hotel. 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Larco Mar, un moderno centro comercial que se ha convertido en un símbolo de la Lima actual. Regreso al hotel.</w:t>
      </w:r>
    </w:p>
    <w:p w:rsidR="00000000" w:rsidDel="00000000" w:rsidP="00000000" w:rsidRDefault="00000000" w:rsidRPr="00000000" w14:paraId="0000004F">
      <w:pPr>
        <w:spacing w:after="0" w:line="240" w:lineRule="auto"/>
        <w:jc w:val="both"/>
        <w:rPr>
          <w:b w:val="1"/>
        </w:rPr>
      </w:pPr>
      <w:r w:rsidDel="00000000" w:rsidR="00000000" w:rsidRPr="00000000">
        <w:rPr>
          <w:rtl w:val="0"/>
        </w:rPr>
      </w:r>
    </w:p>
    <w:p w:rsidR="00000000" w:rsidDel="00000000" w:rsidP="00000000" w:rsidRDefault="00000000" w:rsidRPr="00000000" w14:paraId="00000050">
      <w:pPr>
        <w:spacing w:after="0" w:line="240" w:lineRule="auto"/>
        <w:jc w:val="both"/>
        <w:rPr/>
      </w:pPr>
      <w:r w:rsidDel="00000000" w:rsidR="00000000" w:rsidRPr="00000000">
        <w:rPr>
          <w:b w:val="1"/>
          <w:rtl w:val="0"/>
        </w:rPr>
        <w:t xml:space="preserve">DÍA 06. Lima.</w:t>
      </w:r>
      <w:r w:rsidDel="00000000" w:rsidR="00000000" w:rsidRPr="00000000">
        <w:rPr>
          <w:rtl w:val="0"/>
        </w:rPr>
        <w:t xml:space="preserve"> </w:t>
      </w:r>
    </w:p>
    <w:p w:rsidR="00000000" w:rsidDel="00000000" w:rsidP="00000000" w:rsidRDefault="00000000" w:rsidRPr="00000000" w14:paraId="00000051">
      <w:pPr>
        <w:spacing w:after="0" w:line="240" w:lineRule="auto"/>
        <w:jc w:val="both"/>
        <w:rPr/>
      </w:pPr>
      <w:r w:rsidDel="00000000" w:rsidR="00000000" w:rsidRPr="00000000">
        <w:rPr>
          <w:rtl w:val="0"/>
        </w:rPr>
        <w:t xml:space="preserve">Desayuno en el hotel. Después del desayuno, traslado programado del hotel al aeropuerto para tomar el vuelo de regreso. (Fin de nuestros servicios).</w:t>
      </w:r>
    </w:p>
    <w:p w:rsidR="00000000" w:rsidDel="00000000" w:rsidP="00000000" w:rsidRDefault="00000000" w:rsidRPr="00000000" w14:paraId="00000052">
      <w:pPr>
        <w:spacing w:after="0" w:line="240" w:lineRule="auto"/>
        <w:jc w:val="both"/>
        <w:rPr/>
      </w:pPr>
      <w:r w:rsidDel="00000000" w:rsidR="00000000" w:rsidRPr="00000000">
        <w:rPr>
          <w:rtl w:val="0"/>
        </w:rPr>
      </w:r>
    </w:p>
    <w:p w:rsidR="00000000" w:rsidDel="00000000" w:rsidP="00000000" w:rsidRDefault="00000000" w:rsidRPr="00000000" w14:paraId="00000053">
      <w:pPr>
        <w:spacing w:after="0"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after="0" w:lineRule="auto"/>
        <w:jc w:val="center"/>
        <w:rPr>
          <w:b w:val="1"/>
        </w:rPr>
      </w:pPr>
      <w:r w:rsidDel="00000000" w:rsidR="00000000" w:rsidRPr="00000000">
        <w:rPr>
          <w:b w:val="1"/>
          <w:rtl w:val="0"/>
        </w:rPr>
        <w:t xml:space="preserve">HOTELES PREVISTOS O SIMILARES</w:t>
      </w:r>
    </w:p>
    <w:tbl>
      <w:tblPr>
        <w:tblStyle w:val="Table2"/>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720"/>
        <w:gridCol w:w="2889"/>
        <w:tblGridChange w:id="0">
          <w:tblGrid>
            <w:gridCol w:w="1800"/>
            <w:gridCol w:w="3720"/>
            <w:gridCol w:w="2889"/>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240" w:lineRule="auto"/>
              <w:jc w:val="center"/>
              <w:rPr>
                <w:sz w:val="21"/>
                <w:szCs w:val="21"/>
              </w:rPr>
            </w:pPr>
            <w:r w:rsidDel="00000000" w:rsidR="00000000" w:rsidRPr="00000000">
              <w:rPr>
                <w:b w:val="1"/>
                <w:sz w:val="21"/>
                <w:szCs w:val="2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spacing w:after="0" w:line="240" w:lineRule="auto"/>
              <w:jc w:val="center"/>
              <w:rPr>
                <w:b w:val="1"/>
                <w:sz w:val="21"/>
                <w:szCs w:val="21"/>
              </w:rPr>
            </w:pPr>
            <w:r w:rsidDel="00000000" w:rsidR="00000000" w:rsidRPr="00000000">
              <w:rPr>
                <w:b w:val="1"/>
                <w:sz w:val="21"/>
                <w:szCs w:val="21"/>
                <w:rtl w:val="0"/>
              </w:rPr>
              <w:t xml:space="preserve">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after="0" w:line="240" w:lineRule="auto"/>
              <w:jc w:val="center"/>
              <w:rPr>
                <w:sz w:val="21"/>
                <w:szCs w:val="21"/>
              </w:rPr>
            </w:pPr>
            <w:r w:rsidDel="00000000" w:rsidR="00000000" w:rsidRPr="00000000">
              <w:rPr>
                <w:b w:val="1"/>
                <w:sz w:val="21"/>
                <w:szCs w:val="2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numPr>
                <w:ilvl w:val="0"/>
                <w:numId w:val="9"/>
              </w:numPr>
              <w:spacing w:after="0" w:line="240" w:lineRule="auto"/>
              <w:ind w:left="360"/>
              <w:rPr>
                <w:sz w:val="21"/>
                <w:szCs w:val="21"/>
              </w:rPr>
            </w:pPr>
            <w:r w:rsidDel="00000000" w:rsidR="00000000" w:rsidRPr="00000000">
              <w:rPr>
                <w:sz w:val="21"/>
                <w:szCs w:val="21"/>
                <w:rtl w:val="0"/>
              </w:rPr>
              <w:t xml:space="preserve">Girasoles</w:t>
            </w:r>
          </w:p>
          <w:p w:rsidR="00000000" w:rsidDel="00000000" w:rsidP="00000000" w:rsidRDefault="00000000" w:rsidRPr="00000000" w14:paraId="0000005A">
            <w:pPr>
              <w:numPr>
                <w:ilvl w:val="0"/>
                <w:numId w:val="9"/>
              </w:numPr>
              <w:spacing w:after="0" w:line="240" w:lineRule="auto"/>
              <w:ind w:left="360"/>
              <w:rPr>
                <w:sz w:val="21"/>
                <w:szCs w:val="21"/>
              </w:rPr>
            </w:pPr>
            <w:r w:rsidDel="00000000" w:rsidR="00000000" w:rsidRPr="00000000">
              <w:rPr>
                <w:sz w:val="21"/>
                <w:szCs w:val="21"/>
                <w:rtl w:val="0"/>
              </w:rPr>
              <w:t xml:space="preserve">Hotel Arawi</w:t>
            </w:r>
          </w:p>
          <w:p w:rsidR="00000000" w:rsidDel="00000000" w:rsidP="00000000" w:rsidRDefault="00000000" w:rsidRPr="00000000" w14:paraId="0000005B">
            <w:pPr>
              <w:numPr>
                <w:ilvl w:val="0"/>
                <w:numId w:val="9"/>
              </w:numPr>
              <w:spacing w:after="0" w:line="240" w:lineRule="auto"/>
              <w:ind w:left="360"/>
              <w:rPr>
                <w:sz w:val="21"/>
                <w:szCs w:val="21"/>
              </w:rPr>
            </w:pPr>
            <w:r w:rsidDel="00000000" w:rsidR="00000000" w:rsidRPr="00000000">
              <w:rPr>
                <w:sz w:val="21"/>
                <w:szCs w:val="21"/>
                <w:rtl w:val="0"/>
              </w:rPr>
              <w:t xml:space="preserve">Lima Wasi</w:t>
            </w:r>
          </w:p>
          <w:p w:rsidR="00000000" w:rsidDel="00000000" w:rsidP="00000000" w:rsidRDefault="00000000" w:rsidRPr="00000000" w14:paraId="0000005C">
            <w:pPr>
              <w:numPr>
                <w:ilvl w:val="0"/>
                <w:numId w:val="9"/>
              </w:numPr>
              <w:spacing w:after="0" w:line="240" w:lineRule="auto"/>
              <w:ind w:left="360"/>
              <w:rPr>
                <w:sz w:val="21"/>
                <w:szCs w:val="21"/>
              </w:rPr>
            </w:pPr>
            <w:r w:rsidDel="00000000" w:rsidR="00000000" w:rsidRPr="00000000">
              <w:rPr>
                <w:sz w:val="21"/>
                <w:szCs w:val="21"/>
                <w:rtl w:val="0"/>
              </w:rPr>
              <w:t xml:space="preserve">El Tambo (2 de mayo)</w:t>
            </w:r>
          </w:p>
          <w:p w:rsidR="00000000" w:rsidDel="00000000" w:rsidP="00000000" w:rsidRDefault="00000000" w:rsidRPr="00000000" w14:paraId="0000005D">
            <w:pPr>
              <w:numPr>
                <w:ilvl w:val="0"/>
                <w:numId w:val="9"/>
              </w:numPr>
              <w:spacing w:after="0" w:line="240" w:lineRule="auto"/>
              <w:ind w:left="360"/>
              <w:rPr>
                <w:sz w:val="21"/>
                <w:szCs w:val="21"/>
              </w:rPr>
            </w:pPr>
            <w:r w:rsidDel="00000000" w:rsidR="00000000" w:rsidRPr="00000000">
              <w:rPr>
                <w:sz w:val="21"/>
                <w:szCs w:val="21"/>
                <w:rtl w:val="0"/>
              </w:rPr>
              <w:t xml:space="preserve">El Tambo I</w:t>
            </w:r>
          </w:p>
          <w:p w:rsidR="00000000" w:rsidDel="00000000" w:rsidP="00000000" w:rsidRDefault="00000000" w:rsidRPr="00000000" w14:paraId="0000005E">
            <w:pPr>
              <w:numPr>
                <w:ilvl w:val="0"/>
                <w:numId w:val="9"/>
              </w:numPr>
              <w:spacing w:after="0" w:line="240" w:lineRule="auto"/>
              <w:ind w:left="360"/>
              <w:rPr>
                <w:sz w:val="21"/>
                <w:szCs w:val="21"/>
              </w:rPr>
            </w:pPr>
            <w:r w:rsidDel="00000000" w:rsidR="00000000" w:rsidRPr="00000000">
              <w:rPr>
                <w:sz w:val="21"/>
                <w:szCs w:val="21"/>
                <w:rtl w:val="0"/>
              </w:rPr>
              <w:t xml:space="preserve">El Tambo II (Av. La Paz)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numPr>
                <w:ilvl w:val="0"/>
                <w:numId w:val="11"/>
              </w:numPr>
              <w:spacing w:after="0" w:line="240" w:lineRule="auto"/>
              <w:ind w:left="360"/>
              <w:rPr>
                <w:sz w:val="21"/>
                <w:szCs w:val="21"/>
              </w:rPr>
            </w:pPr>
            <w:r w:rsidDel="00000000" w:rsidR="00000000" w:rsidRPr="00000000">
              <w:rPr>
                <w:sz w:val="21"/>
                <w:szCs w:val="21"/>
                <w:rtl w:val="0"/>
              </w:rPr>
              <w:t xml:space="preserve">Mabey</w:t>
            </w:r>
          </w:p>
          <w:p w:rsidR="00000000" w:rsidDel="00000000" w:rsidP="00000000" w:rsidRDefault="00000000" w:rsidRPr="00000000" w14:paraId="00000060">
            <w:pPr>
              <w:numPr>
                <w:ilvl w:val="0"/>
                <w:numId w:val="11"/>
              </w:numPr>
              <w:spacing w:after="0" w:line="240" w:lineRule="auto"/>
              <w:ind w:left="360"/>
              <w:rPr>
                <w:sz w:val="21"/>
                <w:szCs w:val="21"/>
              </w:rPr>
            </w:pPr>
            <w:r w:rsidDel="00000000" w:rsidR="00000000" w:rsidRPr="00000000">
              <w:rPr>
                <w:sz w:val="21"/>
                <w:szCs w:val="21"/>
                <w:rtl w:val="0"/>
              </w:rPr>
              <w:t xml:space="preserve">Ankara Boutique Cusco</w:t>
            </w:r>
          </w:p>
          <w:p w:rsidR="00000000" w:rsidDel="00000000" w:rsidP="00000000" w:rsidRDefault="00000000" w:rsidRPr="00000000" w14:paraId="00000061">
            <w:pPr>
              <w:numPr>
                <w:ilvl w:val="0"/>
                <w:numId w:val="11"/>
              </w:numPr>
              <w:spacing w:after="0" w:line="240" w:lineRule="auto"/>
              <w:ind w:left="360"/>
              <w:rPr>
                <w:sz w:val="21"/>
                <w:szCs w:val="21"/>
              </w:rPr>
            </w:pPr>
            <w:r w:rsidDel="00000000" w:rsidR="00000000" w:rsidRPr="00000000">
              <w:rPr>
                <w:sz w:val="21"/>
                <w:szCs w:val="21"/>
                <w:rtl w:val="0"/>
              </w:rPr>
              <w:t xml:space="preserve">Mamasara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after="0" w:line="240" w:lineRule="auto"/>
              <w:jc w:val="center"/>
              <w:rPr>
                <w:b w:val="1"/>
                <w:sz w:val="21"/>
                <w:szCs w:val="21"/>
              </w:rPr>
            </w:pPr>
            <w:r w:rsidDel="00000000" w:rsidR="00000000" w:rsidRPr="00000000">
              <w:rPr>
                <w:b w:val="1"/>
                <w:sz w:val="21"/>
                <w:szCs w:val="21"/>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numPr>
                <w:ilvl w:val="0"/>
                <w:numId w:val="9"/>
              </w:numPr>
              <w:spacing w:after="0" w:line="240" w:lineRule="auto"/>
              <w:ind w:left="360"/>
              <w:jc w:val="both"/>
              <w:rPr>
                <w:sz w:val="21"/>
                <w:szCs w:val="21"/>
              </w:rPr>
            </w:pPr>
            <w:r w:rsidDel="00000000" w:rsidR="00000000" w:rsidRPr="00000000">
              <w:rPr>
                <w:sz w:val="21"/>
                <w:szCs w:val="21"/>
                <w:rtl w:val="0"/>
              </w:rPr>
              <w:t xml:space="preserve">Alpa</w:t>
            </w:r>
          </w:p>
          <w:p w:rsidR="00000000" w:rsidDel="00000000" w:rsidP="00000000" w:rsidRDefault="00000000" w:rsidRPr="00000000" w14:paraId="00000064">
            <w:pPr>
              <w:numPr>
                <w:ilvl w:val="0"/>
                <w:numId w:val="9"/>
              </w:numPr>
              <w:spacing w:after="0" w:line="240" w:lineRule="auto"/>
              <w:ind w:left="360"/>
              <w:jc w:val="both"/>
              <w:rPr>
                <w:sz w:val="21"/>
                <w:szCs w:val="21"/>
              </w:rPr>
            </w:pPr>
            <w:r w:rsidDel="00000000" w:rsidR="00000000" w:rsidRPr="00000000">
              <w:rPr>
                <w:sz w:val="21"/>
                <w:szCs w:val="21"/>
                <w:rtl w:val="0"/>
              </w:rPr>
              <w:t xml:space="preserve">Britania</w:t>
            </w:r>
          </w:p>
          <w:p w:rsidR="00000000" w:rsidDel="00000000" w:rsidP="00000000" w:rsidRDefault="00000000" w:rsidRPr="00000000" w14:paraId="00000065">
            <w:pPr>
              <w:numPr>
                <w:ilvl w:val="0"/>
                <w:numId w:val="9"/>
              </w:numPr>
              <w:spacing w:after="0" w:line="240" w:lineRule="auto"/>
              <w:ind w:left="360"/>
              <w:jc w:val="both"/>
              <w:rPr>
                <w:sz w:val="21"/>
                <w:szCs w:val="21"/>
              </w:rPr>
            </w:pPr>
            <w:r w:rsidDel="00000000" w:rsidR="00000000" w:rsidRPr="00000000">
              <w:rPr>
                <w:sz w:val="21"/>
                <w:szCs w:val="21"/>
                <w:rtl w:val="0"/>
              </w:rPr>
              <w:t xml:space="preserve">Habitad</w:t>
            </w:r>
          </w:p>
          <w:p w:rsidR="00000000" w:rsidDel="00000000" w:rsidP="00000000" w:rsidRDefault="00000000" w:rsidRPr="00000000" w14:paraId="00000066">
            <w:pPr>
              <w:numPr>
                <w:ilvl w:val="0"/>
                <w:numId w:val="9"/>
              </w:numPr>
              <w:spacing w:after="0" w:line="240" w:lineRule="auto"/>
              <w:ind w:left="360"/>
              <w:jc w:val="both"/>
              <w:rPr>
                <w:sz w:val="21"/>
                <w:szCs w:val="21"/>
              </w:rPr>
            </w:pPr>
            <w:r w:rsidDel="00000000" w:rsidR="00000000" w:rsidRPr="00000000">
              <w:rPr>
                <w:sz w:val="21"/>
                <w:szCs w:val="21"/>
                <w:rtl w:val="0"/>
              </w:rPr>
              <w:t xml:space="preserve">Dazzler San Issidro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numPr>
                <w:ilvl w:val="0"/>
                <w:numId w:val="6"/>
              </w:numPr>
              <w:spacing w:after="0" w:line="240" w:lineRule="auto"/>
              <w:ind w:left="360"/>
              <w:jc w:val="both"/>
              <w:rPr>
                <w:sz w:val="21"/>
                <w:szCs w:val="21"/>
              </w:rPr>
            </w:pPr>
            <w:r w:rsidDel="00000000" w:rsidR="00000000" w:rsidRPr="00000000">
              <w:rPr>
                <w:sz w:val="21"/>
                <w:szCs w:val="21"/>
                <w:rtl w:val="0"/>
              </w:rPr>
              <w:t xml:space="preserve">Taypikala</w:t>
            </w:r>
          </w:p>
          <w:p w:rsidR="00000000" w:rsidDel="00000000" w:rsidP="00000000" w:rsidRDefault="00000000" w:rsidRPr="00000000" w14:paraId="00000068">
            <w:pPr>
              <w:numPr>
                <w:ilvl w:val="0"/>
                <w:numId w:val="6"/>
              </w:numPr>
              <w:spacing w:after="0" w:line="240" w:lineRule="auto"/>
              <w:ind w:left="360"/>
              <w:jc w:val="both"/>
              <w:rPr>
                <w:sz w:val="21"/>
                <w:szCs w:val="21"/>
              </w:rPr>
            </w:pPr>
            <w:r w:rsidDel="00000000" w:rsidR="00000000" w:rsidRPr="00000000">
              <w:rPr>
                <w:sz w:val="21"/>
                <w:szCs w:val="21"/>
                <w:rtl w:val="0"/>
              </w:rPr>
              <w:t xml:space="preserve">Sueños del Inka</w:t>
            </w:r>
          </w:p>
          <w:p w:rsidR="00000000" w:rsidDel="00000000" w:rsidP="00000000" w:rsidRDefault="00000000" w:rsidRPr="00000000" w14:paraId="00000069">
            <w:pPr>
              <w:numPr>
                <w:ilvl w:val="0"/>
                <w:numId w:val="6"/>
              </w:numPr>
              <w:spacing w:after="0" w:line="240" w:lineRule="auto"/>
              <w:ind w:left="360"/>
              <w:jc w:val="both"/>
              <w:rPr>
                <w:sz w:val="21"/>
                <w:szCs w:val="21"/>
              </w:rPr>
            </w:pPr>
            <w:r w:rsidDel="00000000" w:rsidR="00000000" w:rsidRPr="00000000">
              <w:rPr>
                <w:sz w:val="21"/>
                <w:szCs w:val="21"/>
                <w:rtl w:val="0"/>
              </w:rPr>
              <w:t xml:space="preserve">La Hacienda Cusco</w:t>
            </w:r>
          </w:p>
          <w:p w:rsidR="00000000" w:rsidDel="00000000" w:rsidP="00000000" w:rsidRDefault="00000000" w:rsidRPr="00000000" w14:paraId="0000006A">
            <w:pPr>
              <w:numPr>
                <w:ilvl w:val="0"/>
                <w:numId w:val="6"/>
              </w:numPr>
              <w:spacing w:after="0" w:line="240" w:lineRule="auto"/>
              <w:ind w:left="360"/>
              <w:jc w:val="both"/>
              <w:rPr>
                <w:sz w:val="21"/>
                <w:szCs w:val="21"/>
              </w:rPr>
            </w:pPr>
            <w:r w:rsidDel="00000000" w:rsidR="00000000" w:rsidRPr="00000000">
              <w:rPr>
                <w:sz w:val="21"/>
                <w:szCs w:val="21"/>
                <w:rtl w:val="0"/>
              </w:rPr>
              <w:t xml:space="preserve">Roya Inka I</w:t>
            </w:r>
          </w:p>
          <w:p w:rsidR="00000000" w:rsidDel="00000000" w:rsidP="00000000" w:rsidRDefault="00000000" w:rsidRPr="00000000" w14:paraId="0000006B">
            <w:pPr>
              <w:numPr>
                <w:ilvl w:val="0"/>
                <w:numId w:val="6"/>
              </w:numPr>
              <w:spacing w:after="0" w:line="240" w:lineRule="auto"/>
              <w:ind w:left="360"/>
              <w:jc w:val="both"/>
              <w:rPr>
                <w:sz w:val="21"/>
                <w:szCs w:val="21"/>
              </w:rPr>
            </w:pPr>
            <w:r w:rsidDel="00000000" w:rsidR="00000000" w:rsidRPr="00000000">
              <w:rPr>
                <w:sz w:val="21"/>
                <w:szCs w:val="21"/>
                <w:rtl w:val="0"/>
              </w:rPr>
              <w:t xml:space="preserve">Roya Inka II</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0" w:line="240" w:lineRule="auto"/>
              <w:jc w:val="center"/>
              <w:rPr>
                <w:sz w:val="21"/>
                <w:szCs w:val="21"/>
              </w:rPr>
            </w:pPr>
            <w:r w:rsidDel="00000000" w:rsidR="00000000" w:rsidRPr="00000000">
              <w:rPr>
                <w:b w:val="1"/>
                <w:sz w:val="21"/>
                <w:szCs w:val="21"/>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numPr>
                <w:ilvl w:val="0"/>
                <w:numId w:val="1"/>
              </w:numPr>
              <w:spacing w:after="0" w:line="240" w:lineRule="auto"/>
              <w:ind w:left="360"/>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6E">
            <w:pPr>
              <w:numPr>
                <w:ilvl w:val="0"/>
                <w:numId w:val="1"/>
              </w:numPr>
              <w:spacing w:after="0" w:line="240" w:lineRule="auto"/>
              <w:ind w:left="360"/>
              <w:rPr>
                <w:sz w:val="21"/>
                <w:szCs w:val="21"/>
              </w:rPr>
            </w:pPr>
            <w:r w:rsidDel="00000000" w:rsidR="00000000" w:rsidRPr="00000000">
              <w:rPr>
                <w:sz w:val="21"/>
                <w:szCs w:val="21"/>
                <w:rtl w:val="0"/>
              </w:rPr>
              <w:t xml:space="preserve">Ibis Larco Miraflores</w:t>
            </w:r>
          </w:p>
          <w:p w:rsidR="00000000" w:rsidDel="00000000" w:rsidP="00000000" w:rsidRDefault="00000000" w:rsidRPr="00000000" w14:paraId="0000006F">
            <w:pPr>
              <w:numPr>
                <w:ilvl w:val="0"/>
                <w:numId w:val="1"/>
              </w:numPr>
              <w:spacing w:after="0" w:line="240" w:lineRule="auto"/>
              <w:ind w:left="360"/>
              <w:rPr>
                <w:sz w:val="21"/>
                <w:szCs w:val="21"/>
              </w:rPr>
            </w:pPr>
            <w:r w:rsidDel="00000000" w:rsidR="00000000" w:rsidRPr="00000000">
              <w:rPr>
                <w:sz w:val="21"/>
                <w:szCs w:val="21"/>
                <w:rtl w:val="0"/>
              </w:rPr>
              <w:t xml:space="preserve">Estelar Bellavista</w:t>
            </w:r>
          </w:p>
          <w:p w:rsidR="00000000" w:rsidDel="00000000" w:rsidP="00000000" w:rsidRDefault="00000000" w:rsidRPr="00000000" w14:paraId="00000070">
            <w:pPr>
              <w:numPr>
                <w:ilvl w:val="0"/>
                <w:numId w:val="1"/>
              </w:numPr>
              <w:spacing w:after="0" w:line="240" w:lineRule="auto"/>
              <w:ind w:left="360"/>
              <w:rPr>
                <w:sz w:val="21"/>
                <w:szCs w:val="21"/>
              </w:rPr>
            </w:pPr>
            <w:r w:rsidDel="00000000" w:rsidR="00000000" w:rsidRPr="00000000">
              <w:rPr>
                <w:sz w:val="21"/>
                <w:szCs w:val="21"/>
                <w:rtl w:val="0"/>
              </w:rPr>
              <w:t xml:space="preserve">Britania Crystal</w:t>
            </w:r>
          </w:p>
          <w:p w:rsidR="00000000" w:rsidDel="00000000" w:rsidP="00000000" w:rsidRDefault="00000000" w:rsidRPr="00000000" w14:paraId="00000071">
            <w:pPr>
              <w:numPr>
                <w:ilvl w:val="0"/>
                <w:numId w:val="1"/>
              </w:numPr>
              <w:spacing w:after="0" w:line="240" w:lineRule="auto"/>
              <w:ind w:left="360"/>
              <w:rPr>
                <w:sz w:val="21"/>
                <w:szCs w:val="21"/>
              </w:rPr>
            </w:pPr>
            <w:r w:rsidDel="00000000" w:rsidR="00000000" w:rsidRPr="00000000">
              <w:rPr>
                <w:sz w:val="21"/>
                <w:szCs w:val="21"/>
                <w:rtl w:val="0"/>
              </w:rPr>
              <w:t xml:space="preserve">Ikonik</w:t>
            </w:r>
          </w:p>
          <w:p w:rsidR="00000000" w:rsidDel="00000000" w:rsidP="00000000" w:rsidRDefault="00000000" w:rsidRPr="00000000" w14:paraId="00000072">
            <w:pPr>
              <w:numPr>
                <w:ilvl w:val="0"/>
                <w:numId w:val="1"/>
              </w:numPr>
              <w:spacing w:after="0" w:line="240" w:lineRule="auto"/>
              <w:ind w:left="360"/>
              <w:rPr>
                <w:sz w:val="21"/>
                <w:szCs w:val="21"/>
              </w:rPr>
            </w:pPr>
            <w:r w:rsidDel="00000000" w:rsidR="00000000" w:rsidRPr="00000000">
              <w:rPr>
                <w:sz w:val="21"/>
                <w:szCs w:val="21"/>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numPr>
                <w:ilvl w:val="0"/>
                <w:numId w:val="1"/>
              </w:numPr>
              <w:spacing w:after="0" w:line="240" w:lineRule="auto"/>
              <w:ind w:left="360"/>
              <w:rPr>
                <w:sz w:val="21"/>
                <w:szCs w:val="21"/>
              </w:rPr>
            </w:pPr>
            <w:r w:rsidDel="00000000" w:rsidR="00000000" w:rsidRPr="00000000">
              <w:rPr>
                <w:sz w:val="21"/>
                <w:szCs w:val="21"/>
                <w:rtl w:val="0"/>
              </w:rPr>
              <w:t xml:space="preserve">Munaywasi</w:t>
            </w:r>
          </w:p>
          <w:p w:rsidR="00000000" w:rsidDel="00000000" w:rsidP="00000000" w:rsidRDefault="00000000" w:rsidRPr="00000000" w14:paraId="00000074">
            <w:pPr>
              <w:numPr>
                <w:ilvl w:val="0"/>
                <w:numId w:val="1"/>
              </w:numPr>
              <w:spacing w:after="0" w:line="240" w:lineRule="auto"/>
              <w:ind w:left="360"/>
              <w:rPr>
                <w:sz w:val="21"/>
                <w:szCs w:val="21"/>
              </w:rPr>
            </w:pPr>
            <w:r w:rsidDel="00000000" w:rsidR="00000000" w:rsidRPr="00000000">
              <w:rPr>
                <w:sz w:val="21"/>
                <w:szCs w:val="21"/>
                <w:rtl w:val="0"/>
              </w:rPr>
              <w:t xml:space="preserve">San Agustin Internacional</w:t>
            </w:r>
          </w:p>
          <w:p w:rsidR="00000000" w:rsidDel="00000000" w:rsidP="00000000" w:rsidRDefault="00000000" w:rsidRPr="00000000" w14:paraId="00000075">
            <w:pPr>
              <w:numPr>
                <w:ilvl w:val="0"/>
                <w:numId w:val="1"/>
              </w:numPr>
              <w:spacing w:after="0" w:line="240" w:lineRule="auto"/>
              <w:ind w:left="360"/>
              <w:rPr>
                <w:sz w:val="21"/>
                <w:szCs w:val="21"/>
              </w:rPr>
            </w:pPr>
            <w:r w:rsidDel="00000000" w:rsidR="00000000" w:rsidRPr="00000000">
              <w:rPr>
                <w:sz w:val="21"/>
                <w:szCs w:val="21"/>
                <w:rtl w:val="0"/>
              </w:rPr>
              <w:t xml:space="preserve">Midori</w:t>
            </w:r>
          </w:p>
          <w:p w:rsidR="00000000" w:rsidDel="00000000" w:rsidP="00000000" w:rsidRDefault="00000000" w:rsidRPr="00000000" w14:paraId="00000076">
            <w:pPr>
              <w:numPr>
                <w:ilvl w:val="0"/>
                <w:numId w:val="1"/>
              </w:numPr>
              <w:spacing w:after="0" w:line="240" w:lineRule="auto"/>
              <w:ind w:left="360"/>
              <w:rPr>
                <w:sz w:val="21"/>
                <w:szCs w:val="21"/>
              </w:rPr>
            </w:pPr>
            <w:r w:rsidDel="00000000" w:rsidR="00000000" w:rsidRPr="00000000">
              <w:rPr>
                <w:sz w:val="21"/>
                <w:szCs w:val="21"/>
                <w:rtl w:val="0"/>
              </w:rPr>
              <w:t xml:space="preserve">Ruinas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spacing w:after="0" w:line="240" w:lineRule="auto"/>
              <w:jc w:val="center"/>
              <w:rPr>
                <w:b w:val="1"/>
                <w:sz w:val="21"/>
                <w:szCs w:val="21"/>
              </w:rPr>
            </w:pPr>
            <w:r w:rsidDel="00000000" w:rsidR="00000000" w:rsidRPr="00000000">
              <w:rPr>
                <w:b w:val="1"/>
                <w:sz w:val="21"/>
                <w:szCs w:val="21"/>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numPr>
                <w:ilvl w:val="0"/>
                <w:numId w:val="5"/>
              </w:numPr>
              <w:spacing w:after="0" w:line="240" w:lineRule="auto"/>
              <w:ind w:left="360"/>
              <w:rPr>
                <w:sz w:val="21"/>
                <w:szCs w:val="21"/>
              </w:rPr>
            </w:pPr>
            <w:r w:rsidDel="00000000" w:rsidR="00000000" w:rsidRPr="00000000">
              <w:rPr>
                <w:sz w:val="21"/>
                <w:szCs w:val="21"/>
                <w:rtl w:val="0"/>
              </w:rPr>
              <w:t xml:space="preserve">Jóse Antonio Lima</w:t>
            </w:r>
          </w:p>
          <w:p w:rsidR="00000000" w:rsidDel="00000000" w:rsidP="00000000" w:rsidRDefault="00000000" w:rsidRPr="00000000" w14:paraId="00000079">
            <w:pPr>
              <w:numPr>
                <w:ilvl w:val="0"/>
                <w:numId w:val="5"/>
              </w:numPr>
              <w:spacing w:after="0" w:line="240" w:lineRule="auto"/>
              <w:ind w:left="360"/>
              <w:rPr>
                <w:sz w:val="21"/>
                <w:szCs w:val="21"/>
              </w:rPr>
            </w:pPr>
            <w:r w:rsidDel="00000000" w:rsidR="00000000" w:rsidRPr="00000000">
              <w:rPr>
                <w:sz w:val="21"/>
                <w:szCs w:val="21"/>
                <w:rtl w:val="0"/>
              </w:rPr>
              <w:t xml:space="preserve">Jóse Antonio Executive</w:t>
            </w:r>
          </w:p>
          <w:p w:rsidR="00000000" w:rsidDel="00000000" w:rsidP="00000000" w:rsidRDefault="00000000" w:rsidRPr="00000000" w14:paraId="0000007A">
            <w:pPr>
              <w:numPr>
                <w:ilvl w:val="0"/>
                <w:numId w:val="5"/>
              </w:numPr>
              <w:spacing w:after="0" w:line="240" w:lineRule="auto"/>
              <w:ind w:left="360"/>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7B">
            <w:pPr>
              <w:numPr>
                <w:ilvl w:val="0"/>
                <w:numId w:val="5"/>
              </w:numPr>
              <w:spacing w:after="0" w:line="240" w:lineRule="auto"/>
              <w:ind w:left="360"/>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7C">
            <w:pPr>
              <w:numPr>
                <w:ilvl w:val="0"/>
                <w:numId w:val="5"/>
              </w:numPr>
              <w:spacing w:after="0" w:line="240" w:lineRule="auto"/>
              <w:ind w:left="360"/>
              <w:rPr>
                <w:sz w:val="21"/>
                <w:szCs w:val="21"/>
              </w:rPr>
            </w:pPr>
            <w:r w:rsidDel="00000000" w:rsidR="00000000" w:rsidRPr="00000000">
              <w:rPr>
                <w:sz w:val="21"/>
                <w:szCs w:val="21"/>
                <w:rtl w:val="0"/>
              </w:rPr>
              <w:t xml:space="preserve">Fairfield By Marriott</w:t>
            </w:r>
          </w:p>
          <w:p w:rsidR="00000000" w:rsidDel="00000000" w:rsidP="00000000" w:rsidRDefault="00000000" w:rsidRPr="00000000" w14:paraId="0000007D">
            <w:pPr>
              <w:numPr>
                <w:ilvl w:val="0"/>
                <w:numId w:val="5"/>
              </w:numPr>
              <w:spacing w:after="0" w:line="240" w:lineRule="auto"/>
              <w:ind w:left="360"/>
              <w:rPr>
                <w:sz w:val="21"/>
                <w:szCs w:val="21"/>
              </w:rPr>
            </w:pPr>
            <w:r w:rsidDel="00000000" w:rsidR="00000000" w:rsidRPr="00000000">
              <w:rPr>
                <w:sz w:val="21"/>
                <w:szCs w:val="21"/>
                <w:rtl w:val="0"/>
              </w:rPr>
              <w:t xml:space="preserve">Costa del Sol Wyndham Salaverry</w:t>
            </w:r>
          </w:p>
          <w:p w:rsidR="00000000" w:rsidDel="00000000" w:rsidP="00000000" w:rsidRDefault="00000000" w:rsidRPr="00000000" w14:paraId="0000007E">
            <w:pPr>
              <w:numPr>
                <w:ilvl w:val="0"/>
                <w:numId w:val="5"/>
              </w:numPr>
              <w:spacing w:after="0" w:line="240" w:lineRule="auto"/>
              <w:ind w:left="360"/>
              <w:rPr>
                <w:sz w:val="21"/>
                <w:szCs w:val="21"/>
              </w:rPr>
            </w:pPr>
            <w:r w:rsidDel="00000000" w:rsidR="00000000" w:rsidRPr="00000000">
              <w:rPr>
                <w:sz w:val="21"/>
                <w:szCs w:val="21"/>
                <w:rtl w:val="0"/>
              </w:rPr>
              <w:t xml:space="preserve">Los Delfines</w:t>
            </w:r>
          </w:p>
          <w:p w:rsidR="00000000" w:rsidDel="00000000" w:rsidP="00000000" w:rsidRDefault="00000000" w:rsidRPr="00000000" w14:paraId="0000007F">
            <w:pPr>
              <w:numPr>
                <w:ilvl w:val="0"/>
                <w:numId w:val="5"/>
              </w:numPr>
              <w:spacing w:after="0" w:line="240" w:lineRule="auto"/>
              <w:ind w:left="360"/>
              <w:rPr>
                <w:sz w:val="21"/>
                <w:szCs w:val="21"/>
              </w:rPr>
            </w:pPr>
            <w:r w:rsidDel="00000000" w:rsidR="00000000" w:rsidRPr="00000000">
              <w:rPr>
                <w:sz w:val="21"/>
                <w:szCs w:val="21"/>
                <w:rtl w:val="0"/>
              </w:rPr>
              <w:t xml:space="preserve">Antara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numPr>
                <w:ilvl w:val="0"/>
                <w:numId w:val="3"/>
              </w:numPr>
              <w:spacing w:after="0" w:line="240" w:lineRule="auto"/>
              <w:ind w:left="360"/>
              <w:rPr>
                <w:sz w:val="21"/>
                <w:szCs w:val="21"/>
              </w:rPr>
            </w:pPr>
            <w:r w:rsidDel="00000000" w:rsidR="00000000" w:rsidRPr="00000000">
              <w:rPr>
                <w:sz w:val="21"/>
                <w:szCs w:val="21"/>
                <w:rtl w:val="0"/>
              </w:rPr>
              <w:t xml:space="preserve">Xime Cusco</w:t>
            </w:r>
          </w:p>
          <w:p w:rsidR="00000000" w:rsidDel="00000000" w:rsidP="00000000" w:rsidRDefault="00000000" w:rsidRPr="00000000" w14:paraId="00000081">
            <w:pPr>
              <w:numPr>
                <w:ilvl w:val="0"/>
                <w:numId w:val="3"/>
              </w:numPr>
              <w:spacing w:after="0" w:line="240" w:lineRule="auto"/>
              <w:ind w:left="360"/>
              <w:rPr>
                <w:sz w:val="21"/>
                <w:szCs w:val="21"/>
              </w:rPr>
            </w:pPr>
            <w:r w:rsidDel="00000000" w:rsidR="00000000" w:rsidRPr="00000000">
              <w:rPr>
                <w:sz w:val="21"/>
                <w:szCs w:val="21"/>
                <w:rtl w:val="0"/>
              </w:rPr>
              <w:t xml:space="preserve">José Antonio Cusco</w:t>
            </w:r>
          </w:p>
          <w:p w:rsidR="00000000" w:rsidDel="00000000" w:rsidP="00000000" w:rsidRDefault="00000000" w:rsidRPr="00000000" w14:paraId="00000082">
            <w:pPr>
              <w:numPr>
                <w:ilvl w:val="0"/>
                <w:numId w:val="3"/>
              </w:numPr>
              <w:spacing w:after="0" w:line="240" w:lineRule="auto"/>
              <w:ind w:left="360"/>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83">
            <w:pPr>
              <w:numPr>
                <w:ilvl w:val="0"/>
                <w:numId w:val="3"/>
              </w:numPr>
              <w:spacing w:after="0" w:line="240" w:lineRule="auto"/>
              <w:ind w:left="360"/>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84">
            <w:pPr>
              <w:numPr>
                <w:ilvl w:val="0"/>
                <w:numId w:val="3"/>
              </w:numPr>
              <w:spacing w:after="0" w:line="240" w:lineRule="auto"/>
              <w:ind w:left="360"/>
              <w:rPr>
                <w:sz w:val="21"/>
                <w:szCs w:val="21"/>
              </w:rPr>
            </w:pPr>
            <w:r w:rsidDel="00000000" w:rsidR="00000000" w:rsidRPr="00000000">
              <w:rPr>
                <w:sz w:val="21"/>
                <w:szCs w:val="21"/>
                <w:rtl w:val="0"/>
              </w:rPr>
              <w:t xml:space="preserve">Sonesta 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240" w:lineRule="auto"/>
              <w:jc w:val="center"/>
              <w:rPr/>
            </w:pPr>
            <w:r w:rsidDel="00000000" w:rsidR="00000000" w:rsidRPr="00000000">
              <w:rPr>
                <w:b w:val="1"/>
                <w:rtl w:val="0"/>
              </w:rPr>
              <w:t xml:space="preserve">PRIMERA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numPr>
                <w:ilvl w:val="0"/>
                <w:numId w:val="2"/>
              </w:numPr>
              <w:spacing w:after="0" w:line="240" w:lineRule="auto"/>
              <w:ind w:left="360"/>
            </w:pPr>
            <w:r w:rsidDel="00000000" w:rsidR="00000000" w:rsidRPr="00000000">
              <w:rPr>
                <w:rtl w:val="0"/>
              </w:rPr>
              <w:t xml:space="preserve">Holiday Inn Lima</w:t>
            </w:r>
          </w:p>
          <w:p w:rsidR="00000000" w:rsidDel="00000000" w:rsidP="00000000" w:rsidRDefault="00000000" w:rsidRPr="00000000" w14:paraId="00000087">
            <w:pPr>
              <w:numPr>
                <w:ilvl w:val="0"/>
                <w:numId w:val="2"/>
              </w:numPr>
              <w:spacing w:after="0" w:line="240" w:lineRule="auto"/>
              <w:ind w:left="360"/>
            </w:pPr>
            <w:r w:rsidDel="00000000" w:rsidR="00000000" w:rsidRPr="00000000">
              <w:rPr>
                <w:rtl w:val="0"/>
              </w:rPr>
              <w:t xml:space="preserve">Hilton Garden Inn Miraflores</w:t>
            </w:r>
          </w:p>
          <w:p w:rsidR="00000000" w:rsidDel="00000000" w:rsidP="00000000" w:rsidRDefault="00000000" w:rsidRPr="00000000" w14:paraId="00000088">
            <w:pPr>
              <w:numPr>
                <w:ilvl w:val="0"/>
                <w:numId w:val="2"/>
              </w:numPr>
              <w:spacing w:after="0" w:line="240" w:lineRule="auto"/>
              <w:ind w:left="360"/>
            </w:pPr>
            <w:r w:rsidDel="00000000" w:rsidR="00000000" w:rsidRPr="00000000">
              <w:rPr>
                <w:rtl w:val="0"/>
              </w:rPr>
              <w:t xml:space="preserve">José Antonio de Luxe Bellavista</w:t>
            </w:r>
          </w:p>
          <w:p w:rsidR="00000000" w:rsidDel="00000000" w:rsidP="00000000" w:rsidRDefault="00000000" w:rsidRPr="00000000" w14:paraId="00000089">
            <w:pPr>
              <w:numPr>
                <w:ilvl w:val="0"/>
                <w:numId w:val="2"/>
              </w:numPr>
              <w:spacing w:after="0" w:line="240" w:lineRule="auto"/>
              <w:ind w:left="360"/>
            </w:pPr>
            <w:r w:rsidDel="00000000" w:rsidR="00000000" w:rsidRPr="00000000">
              <w:rPr>
                <w:rtl w:val="0"/>
              </w:rPr>
              <w:t xml:space="preserve">Crown Plaza</w:t>
            </w:r>
          </w:p>
          <w:p w:rsidR="00000000" w:rsidDel="00000000" w:rsidP="00000000" w:rsidRDefault="00000000" w:rsidRPr="00000000" w14:paraId="0000008A">
            <w:pPr>
              <w:numPr>
                <w:ilvl w:val="0"/>
                <w:numId w:val="2"/>
              </w:numPr>
              <w:spacing w:after="0" w:line="240" w:lineRule="auto"/>
              <w:ind w:left="360"/>
            </w:pPr>
            <w:r w:rsidDel="00000000" w:rsidR="00000000" w:rsidRPr="00000000">
              <w:rPr>
                <w:rtl w:val="0"/>
              </w:rPr>
              <w:t xml:space="preserve">Sol de Oro</w:t>
            </w:r>
          </w:p>
          <w:p w:rsidR="00000000" w:rsidDel="00000000" w:rsidP="00000000" w:rsidRDefault="00000000" w:rsidRPr="00000000" w14:paraId="0000008B">
            <w:pPr>
              <w:numPr>
                <w:ilvl w:val="0"/>
                <w:numId w:val="2"/>
              </w:numPr>
              <w:spacing w:after="0" w:line="240" w:lineRule="auto"/>
              <w:ind w:left="360"/>
            </w:pPr>
            <w:r w:rsidDel="00000000" w:rsidR="00000000" w:rsidRPr="00000000">
              <w:rPr>
                <w:rtl w:val="0"/>
              </w:rPr>
              <w:t xml:space="preserve">Casa Andina Select Miraflores</w:t>
            </w:r>
          </w:p>
          <w:p w:rsidR="00000000" w:rsidDel="00000000" w:rsidP="00000000" w:rsidRDefault="00000000" w:rsidRPr="00000000" w14:paraId="0000008C">
            <w:pPr>
              <w:numPr>
                <w:ilvl w:val="0"/>
                <w:numId w:val="2"/>
              </w:numPr>
              <w:spacing w:after="0" w:line="240" w:lineRule="auto"/>
              <w:ind w:left="360"/>
            </w:pPr>
            <w:r w:rsidDel="00000000" w:rsidR="00000000" w:rsidRPr="00000000">
              <w:rPr>
                <w:rtl w:val="0"/>
              </w:rPr>
              <w:t xml:space="preserve">Pullman Manto Boutique</w:t>
            </w:r>
          </w:p>
          <w:p w:rsidR="00000000" w:rsidDel="00000000" w:rsidP="00000000" w:rsidRDefault="00000000" w:rsidRPr="00000000" w14:paraId="0000008D">
            <w:pPr>
              <w:numPr>
                <w:ilvl w:val="0"/>
                <w:numId w:val="2"/>
              </w:numPr>
              <w:spacing w:after="0" w:line="240" w:lineRule="auto"/>
              <w:ind w:left="360"/>
            </w:pPr>
            <w:r w:rsidDel="00000000" w:rsidR="00000000" w:rsidRPr="00000000">
              <w:rPr>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numPr>
                <w:ilvl w:val="0"/>
                <w:numId w:val="2"/>
              </w:numPr>
              <w:spacing w:after="0" w:line="240" w:lineRule="auto"/>
              <w:ind w:left="360"/>
            </w:pPr>
            <w:r w:rsidDel="00000000" w:rsidR="00000000" w:rsidRPr="00000000">
              <w:rPr>
                <w:rtl w:val="0"/>
              </w:rPr>
              <w:t xml:space="preserve">Costa del Sol Ramada Cusco</w:t>
            </w:r>
          </w:p>
          <w:p w:rsidR="00000000" w:rsidDel="00000000" w:rsidP="00000000" w:rsidRDefault="00000000" w:rsidRPr="00000000" w14:paraId="0000008F">
            <w:pPr>
              <w:numPr>
                <w:ilvl w:val="0"/>
                <w:numId w:val="2"/>
              </w:numPr>
              <w:spacing w:after="0" w:line="240" w:lineRule="auto"/>
              <w:ind w:left="360"/>
            </w:pPr>
            <w:r w:rsidDel="00000000" w:rsidR="00000000" w:rsidRPr="00000000">
              <w:rPr>
                <w:rtl w:val="0"/>
              </w:rPr>
              <w:t xml:space="preserve">Casa Andina Premium</w:t>
            </w:r>
          </w:p>
          <w:p w:rsidR="00000000" w:rsidDel="00000000" w:rsidP="00000000" w:rsidRDefault="00000000" w:rsidRPr="00000000" w14:paraId="00000090">
            <w:pPr>
              <w:numPr>
                <w:ilvl w:val="0"/>
                <w:numId w:val="2"/>
              </w:numPr>
              <w:spacing w:after="0" w:line="240" w:lineRule="auto"/>
              <w:ind w:left="360"/>
            </w:pPr>
            <w:r w:rsidDel="00000000" w:rsidR="00000000" w:rsidRPr="00000000">
              <w:rPr>
                <w:rtl w:val="0"/>
              </w:rPr>
              <w:t xml:space="preserve">Novotel 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240" w:lineRule="auto"/>
              <w:jc w:val="center"/>
              <w:rPr>
                <w:b w:val="1"/>
              </w:rPr>
            </w:pPr>
            <w:r w:rsidDel="00000000" w:rsidR="00000000" w:rsidRPr="00000000">
              <w:rPr>
                <w:b w:val="1"/>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Miraflores</w:t>
            </w:r>
          </w:p>
          <w:p w:rsidR="00000000" w:rsidDel="00000000" w:rsidP="00000000" w:rsidRDefault="00000000" w:rsidRPr="00000000" w14:paraId="00000093">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Iberostar</w:t>
            </w:r>
          </w:p>
          <w:p w:rsidR="00000000" w:rsidDel="00000000" w:rsidP="00000000" w:rsidRDefault="00000000" w:rsidRPr="00000000" w14:paraId="00000094">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El Pardo Double Tree</w:t>
            </w:r>
          </w:p>
          <w:p w:rsidR="00000000" w:rsidDel="00000000" w:rsidP="00000000" w:rsidRDefault="00000000" w:rsidRPr="00000000" w14:paraId="00000095">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Premium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Aranwa</w:t>
            </w:r>
          </w:p>
        </w:tc>
      </w:tr>
    </w:tbl>
    <w:p w:rsidR="00000000" w:rsidDel="00000000" w:rsidP="00000000" w:rsidRDefault="00000000" w:rsidRPr="00000000" w14:paraId="00000097">
      <w:pPr>
        <w:spacing w:after="0" w:line="240" w:lineRule="auto"/>
        <w:rPr>
          <w:b w:val="1"/>
        </w:rPr>
      </w:pPr>
      <w:r w:rsidDel="00000000" w:rsidR="00000000" w:rsidRPr="00000000">
        <w:rPr>
          <w:rtl w:val="0"/>
        </w:rPr>
      </w:r>
    </w:p>
    <w:p w:rsidR="00000000" w:rsidDel="00000000" w:rsidP="00000000" w:rsidRDefault="00000000" w:rsidRPr="00000000" w14:paraId="00000098">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99">
      <w:pPr>
        <w:numPr>
          <w:ilvl w:val="0"/>
          <w:numId w:val="7"/>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9A">
      <w:pPr>
        <w:numPr>
          <w:ilvl w:val="0"/>
          <w:numId w:val="7"/>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*Single Supplement (Pasajero viajando solo) adicional al precio en simple usd $ 215</w:t>
      </w:r>
    </w:p>
    <w:p w:rsidR="00000000" w:rsidDel="00000000" w:rsidP="00000000" w:rsidRDefault="00000000" w:rsidRPr="00000000" w14:paraId="0000009B">
      <w:pPr>
        <w:numPr>
          <w:ilvl w:val="0"/>
          <w:numId w:val="7"/>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usar otra categoría de tren Machu Picchu son USD 93 por persona.</w:t>
      </w:r>
    </w:p>
    <w:p w:rsidR="00000000" w:rsidDel="00000000" w:rsidP="00000000" w:rsidRDefault="00000000" w:rsidRPr="00000000" w14:paraId="0000009C">
      <w:pPr>
        <w:numPr>
          <w:ilvl w:val="0"/>
          <w:numId w:val="7"/>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9D">
      <w:pPr>
        <w:numPr>
          <w:ilvl w:val="0"/>
          <w:numId w:val="7"/>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9E">
      <w:pPr>
        <w:spacing w:after="0" w:line="240"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9F">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A0">
      <w:pPr>
        <w:spacing w:after="0" w:line="240" w:lineRule="auto"/>
        <w:jc w:val="center"/>
        <w:rPr/>
      </w:pP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A2">
      <w:pPr>
        <w:spacing w:after="0" w:line="240" w:lineRule="auto"/>
        <w:jc w:val="both"/>
        <w:rPr/>
      </w:pPr>
      <w:r w:rsidDel="00000000" w:rsidR="00000000" w:rsidRPr="00000000">
        <w:rPr>
          <w:rtl w:val="0"/>
        </w:rPr>
      </w:r>
    </w:p>
    <w:p w:rsidR="00000000" w:rsidDel="00000000" w:rsidP="00000000" w:rsidRDefault="00000000" w:rsidRPr="00000000" w14:paraId="000000A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A4">
      <w:pPr>
        <w:spacing w:after="0" w:line="240" w:lineRule="auto"/>
        <w:jc w:val="both"/>
        <w:rPr/>
      </w:pP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A6">
      <w:pPr>
        <w:spacing w:after="0" w:line="240" w:lineRule="auto"/>
        <w:jc w:val="both"/>
        <w:rPr/>
      </w:pP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A8">
      <w:pPr>
        <w:spacing w:after="0" w:line="240" w:lineRule="auto"/>
        <w:jc w:val="both"/>
        <w:rPr/>
      </w:pPr>
      <w:r w:rsidDel="00000000" w:rsidR="00000000" w:rsidRPr="00000000">
        <w:rPr>
          <w:rtl w:val="0"/>
        </w:rPr>
      </w:r>
    </w:p>
    <w:p w:rsidR="00000000" w:rsidDel="00000000" w:rsidP="00000000" w:rsidRDefault="00000000" w:rsidRPr="00000000" w14:paraId="000000A9">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AA">
      <w:pPr>
        <w:spacing w:after="0" w:line="240" w:lineRule="auto"/>
        <w:jc w:val="both"/>
        <w:rPr/>
      </w:pP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C">
      <w:pPr>
        <w:spacing w:after="0" w:line="240" w:lineRule="auto"/>
        <w:jc w:val="both"/>
        <w:rPr/>
      </w:pP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E">
      <w:pPr>
        <w:spacing w:after="0" w:line="240" w:lineRule="auto"/>
        <w:jc w:val="both"/>
        <w:rPr/>
      </w:pP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B0">
      <w:pPr>
        <w:spacing w:after="0" w:line="240" w:lineRule="auto"/>
        <w:jc w:val="both"/>
        <w:rPr/>
      </w:pP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B2">
      <w:pPr>
        <w:spacing w:after="0" w:line="240" w:lineRule="auto"/>
        <w:jc w:val="both"/>
        <w:rPr/>
      </w:pP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B6">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B7">
      <w:pPr>
        <w:spacing w:after="0" w:line="240" w:lineRule="auto"/>
        <w:jc w:val="both"/>
        <w:rPr>
          <w:b w:val="1"/>
        </w:rPr>
      </w:pP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BA">
      <w:pPr>
        <w:spacing w:after="0" w:line="240" w:lineRule="auto"/>
        <w:jc w:val="both"/>
        <w:rPr>
          <w:b w:val="1"/>
        </w:rPr>
      </w:pPr>
      <w:r w:rsidDel="00000000" w:rsidR="00000000" w:rsidRPr="00000000">
        <w:rPr>
          <w:rtl w:val="0"/>
        </w:rPr>
      </w:r>
    </w:p>
    <w:p w:rsidR="00000000" w:rsidDel="00000000" w:rsidP="00000000" w:rsidRDefault="00000000" w:rsidRPr="00000000" w14:paraId="000000BB">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BC">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E">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C0">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C1">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C2">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C3">
      <w:pPr>
        <w:spacing w:after="0" w:line="240" w:lineRule="auto"/>
        <w:jc w:val="both"/>
        <w:rPr>
          <w:b w:val="1"/>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C6">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C7">
      <w:pPr>
        <w:spacing w:after="0" w:line="240" w:lineRule="auto"/>
        <w:jc w:val="both"/>
        <w:rPr>
          <w:b w:val="1"/>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B">
      <w:pPr>
        <w:spacing w:after="0" w:line="240" w:lineRule="auto"/>
        <w:jc w:val="both"/>
        <w:rPr/>
      </w:pPr>
      <w:r w:rsidDel="00000000" w:rsidR="00000000" w:rsidRPr="00000000">
        <w:rPr>
          <w:rtl w:val="0"/>
        </w:rPr>
      </w:r>
    </w:p>
    <w:p w:rsidR="00000000" w:rsidDel="00000000" w:rsidP="00000000" w:rsidRDefault="00000000" w:rsidRPr="00000000" w14:paraId="000000CC">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E">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F">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D0">
      <w:pPr>
        <w:spacing w:after="0" w:line="240" w:lineRule="auto"/>
        <w:jc w:val="both"/>
        <w:rPr/>
      </w:pPr>
      <w:r w:rsidDel="00000000" w:rsidR="00000000" w:rsidRPr="00000000">
        <w:rPr>
          <w:rtl w:val="0"/>
        </w:rPr>
      </w:r>
    </w:p>
    <w:p w:rsidR="00000000" w:rsidDel="00000000" w:rsidP="00000000" w:rsidRDefault="00000000" w:rsidRPr="00000000" w14:paraId="000000D1">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D3">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D4">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D5">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D6">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D7">
      <w:pPr>
        <w:spacing w:after="0" w:line="240" w:lineRule="auto"/>
        <w:jc w:val="both"/>
        <w:rPr>
          <w:b w:val="1"/>
        </w:rPr>
      </w:pP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D9">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DA">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B">
      <w:pPr>
        <w:spacing w:after="0" w:line="240" w:lineRule="auto"/>
        <w:jc w:val="both"/>
        <w:rPr>
          <w:b w:val="1"/>
        </w:rPr>
      </w:pPr>
      <w:r w:rsidDel="00000000" w:rsidR="00000000" w:rsidRPr="00000000">
        <w:rPr>
          <w:rtl w:val="0"/>
        </w:rPr>
      </w:r>
    </w:p>
    <w:p w:rsidR="00000000" w:rsidDel="00000000" w:rsidP="00000000" w:rsidRDefault="00000000" w:rsidRPr="00000000" w14:paraId="000000DC">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DD">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DE">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F">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E0">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E1">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E2">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E3">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E4">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E5">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E6">
      <w:pPr>
        <w:spacing w:after="0" w:line="240" w:lineRule="auto"/>
        <w:jc w:val="both"/>
        <w:rPr/>
      </w:pPr>
      <w:r w:rsidDel="00000000" w:rsidR="00000000" w:rsidRPr="00000000">
        <w:rPr>
          <w:rtl w:val="0"/>
        </w:rPr>
        <w:t xml:space="preserve"> </w:t>
      </w:r>
    </w:p>
    <w:p w:rsidR="00000000" w:rsidDel="00000000" w:rsidP="00000000" w:rsidRDefault="00000000" w:rsidRPr="00000000" w14:paraId="000000E7">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E8">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E9">
      <w:pPr>
        <w:spacing w:after="0" w:line="240" w:lineRule="auto"/>
        <w:jc w:val="both"/>
        <w:rPr/>
      </w:pPr>
      <w:r w:rsidDel="00000000" w:rsidR="00000000" w:rsidRPr="00000000">
        <w:rPr>
          <w:rtl w:val="0"/>
        </w:rPr>
      </w:r>
    </w:p>
    <w:p w:rsidR="00000000" w:rsidDel="00000000" w:rsidP="00000000" w:rsidRDefault="00000000" w:rsidRPr="00000000" w14:paraId="000000EA">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B">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C">
      <w:pPr>
        <w:spacing w:after="0" w:line="240" w:lineRule="auto"/>
        <w:jc w:val="both"/>
        <w:rPr/>
      </w:pPr>
      <w:r w:rsidDel="00000000" w:rsidR="00000000" w:rsidRPr="00000000">
        <w:rPr>
          <w:rtl w:val="0"/>
        </w:rPr>
      </w:r>
    </w:p>
    <w:p w:rsidR="00000000" w:rsidDel="00000000" w:rsidP="00000000" w:rsidRDefault="00000000" w:rsidRPr="00000000" w14:paraId="000000ED">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F">
      <w:pPr>
        <w:spacing w:after="0" w:line="240" w:lineRule="auto"/>
        <w:jc w:val="both"/>
        <w:rPr>
          <w:b w:val="1"/>
        </w:rPr>
      </w:pPr>
      <w:r w:rsidDel="00000000" w:rsidR="00000000" w:rsidRPr="00000000">
        <w:rPr>
          <w:rtl w:val="0"/>
        </w:rPr>
      </w:r>
    </w:p>
    <w:p w:rsidR="00000000" w:rsidDel="00000000" w:rsidP="00000000" w:rsidRDefault="00000000" w:rsidRPr="00000000" w14:paraId="000000F0">
      <w:pPr>
        <w:spacing w:after="0" w:line="240" w:lineRule="auto"/>
        <w:jc w:val="both"/>
        <w:rPr>
          <w:b w:val="1"/>
        </w:rPr>
      </w:pPr>
      <w:r w:rsidDel="00000000" w:rsidR="00000000" w:rsidRPr="00000000">
        <w:rPr>
          <w:rtl w:val="0"/>
        </w:rPr>
      </w:r>
    </w:p>
    <w:p w:rsidR="00000000" w:rsidDel="00000000" w:rsidP="00000000" w:rsidRDefault="00000000" w:rsidRPr="00000000" w14:paraId="000000F1">
      <w:pPr>
        <w:spacing w:after="0" w:line="240" w:lineRule="auto"/>
        <w:jc w:val="both"/>
        <w:rPr>
          <w:b w:val="1"/>
        </w:rPr>
      </w:pPr>
      <w:r w:rsidDel="00000000" w:rsidR="00000000" w:rsidRPr="00000000">
        <w:rPr>
          <w:rtl w:val="0"/>
        </w:rPr>
      </w:r>
    </w:p>
    <w:p w:rsidR="00000000" w:rsidDel="00000000" w:rsidP="00000000" w:rsidRDefault="00000000" w:rsidRPr="00000000" w14:paraId="000000F2">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F4">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F5">
      <w:pPr>
        <w:spacing w:after="0" w:line="240" w:lineRule="auto"/>
        <w:jc w:val="both"/>
        <w:rPr/>
      </w:pPr>
      <w:r w:rsidDel="00000000" w:rsidR="00000000" w:rsidRPr="00000000">
        <w:rPr>
          <w:rtl w:val="0"/>
        </w:rPr>
      </w:r>
    </w:p>
    <w:p w:rsidR="00000000" w:rsidDel="00000000" w:rsidP="00000000" w:rsidRDefault="00000000" w:rsidRPr="00000000" w14:paraId="000000F6">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0F7">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F8">
      <w:pPr>
        <w:spacing w:after="0" w:line="240" w:lineRule="auto"/>
        <w:jc w:val="both"/>
        <w:rPr/>
      </w:pPr>
      <w:r w:rsidDel="00000000" w:rsidR="00000000" w:rsidRPr="00000000">
        <w:rPr>
          <w:rtl w:val="0"/>
        </w:rPr>
      </w:r>
    </w:p>
    <w:p w:rsidR="00000000" w:rsidDel="00000000" w:rsidP="00000000" w:rsidRDefault="00000000" w:rsidRPr="00000000" w14:paraId="000000F9">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FA">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FB">
      <w:pPr>
        <w:spacing w:after="0" w:line="240" w:lineRule="auto"/>
        <w:jc w:val="both"/>
        <w:rPr>
          <w:b w:val="1"/>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FD">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FE">
      <w:pPr>
        <w:spacing w:after="0" w:line="240" w:lineRule="auto"/>
        <w:jc w:val="both"/>
        <w:rPr>
          <w:b w:val="1"/>
        </w:rPr>
      </w:pPr>
      <w:r w:rsidDel="00000000" w:rsidR="00000000" w:rsidRPr="00000000">
        <w:rPr>
          <w:rtl w:val="0"/>
        </w:rPr>
      </w:r>
    </w:p>
    <w:p w:rsidR="00000000" w:rsidDel="00000000" w:rsidP="00000000" w:rsidRDefault="00000000" w:rsidRPr="00000000" w14:paraId="000000FF">
      <w:pPr>
        <w:spacing w:after="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y19E2hqYOFxHa9X2V9pv1tUA==">CgMxLjAyCGguZ2pkZ3hzOAByITF1VEJRWm9UcjF6TEFfa3ZpNnV6S2xFV19tdEVuQzVmVg==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