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CIUDAD PERDIDA - TEYUNA 05 DÍAS – 04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widowControl w:val="0"/>
        <w:spacing w:after="0" w:before="6" w:line="240" w:lineRule="auto"/>
        <w:jc w:val="center"/>
        <w:rPr>
          <w:b w:val="1"/>
        </w:rPr>
      </w:pPr>
      <w:r w:rsidDel="00000000" w:rsidR="00000000" w:rsidRPr="00000000">
        <w:rPr>
          <w:b w:val="1"/>
          <w:rtl w:val="0"/>
        </w:rPr>
        <w:t xml:space="preserve">PRECIO POR PERSONA EN COP: 3.708.000</w:t>
      </w:r>
      <w:r w:rsidDel="00000000" w:rsidR="00000000" w:rsidRPr="00000000">
        <w:rPr>
          <w:rtl w:val="0"/>
        </w:rPr>
      </w:r>
    </w:p>
    <w:p w:rsidR="00000000" w:rsidDel="00000000" w:rsidP="00000000" w:rsidRDefault="00000000" w:rsidRPr="00000000" w14:paraId="00000005">
      <w:pPr>
        <w:widowControl w:val="0"/>
        <w:spacing w:after="0" w:before="6" w:line="240" w:lineRule="auto"/>
        <w:jc w:val="both"/>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07">
      <w:pPr>
        <w:numPr>
          <w:ilvl w:val="0"/>
          <w:numId w:val="2"/>
        </w:numPr>
        <w:spacing w:after="0" w:lineRule="auto"/>
        <w:ind w:left="720" w:hanging="360"/>
        <w:jc w:val="both"/>
        <w:rPr/>
      </w:pPr>
      <w:r w:rsidDel="00000000" w:rsidR="00000000" w:rsidRPr="00000000">
        <w:rPr>
          <w:rtl w:val="0"/>
        </w:rPr>
        <w:t xml:space="preserve">Traslado aeropuerto - hotel - aeropuerto en servicio privado este traslado se realiza desde Santa Marta o Riohacha.</w:t>
      </w:r>
    </w:p>
    <w:p w:rsidR="00000000" w:rsidDel="00000000" w:rsidP="00000000" w:rsidRDefault="00000000" w:rsidRPr="00000000" w14:paraId="00000008">
      <w:pPr>
        <w:numPr>
          <w:ilvl w:val="0"/>
          <w:numId w:val="2"/>
        </w:numPr>
        <w:spacing w:after="0" w:lineRule="auto"/>
        <w:ind w:left="720" w:hanging="360"/>
        <w:jc w:val="both"/>
        <w:rPr/>
      </w:pPr>
      <w:r w:rsidDel="00000000" w:rsidR="00000000" w:rsidRPr="00000000">
        <w:rPr>
          <w:rtl w:val="0"/>
        </w:rPr>
        <w:t xml:space="preserve">5 días de trekking por la Sierra Nevada de Santa Marta (nivel 3 y 4).</w:t>
      </w:r>
    </w:p>
    <w:p w:rsidR="00000000" w:rsidDel="00000000" w:rsidP="00000000" w:rsidRDefault="00000000" w:rsidRPr="00000000" w14:paraId="00000009">
      <w:pPr>
        <w:numPr>
          <w:ilvl w:val="0"/>
          <w:numId w:val="2"/>
        </w:numPr>
        <w:spacing w:after="0" w:lineRule="auto"/>
        <w:ind w:left="720" w:hanging="360"/>
        <w:jc w:val="both"/>
        <w:rPr/>
      </w:pPr>
      <w:r w:rsidDel="00000000" w:rsidR="00000000" w:rsidRPr="00000000">
        <w:rPr>
          <w:rtl w:val="0"/>
        </w:rPr>
        <w:t xml:space="preserve">Alojamiento 4 noches en cabañas con habitaciones compartidas, camas sencillas (camarotes).</w:t>
      </w:r>
    </w:p>
    <w:p w:rsidR="00000000" w:rsidDel="00000000" w:rsidP="00000000" w:rsidRDefault="00000000" w:rsidRPr="00000000" w14:paraId="0000000A">
      <w:pPr>
        <w:numPr>
          <w:ilvl w:val="0"/>
          <w:numId w:val="2"/>
        </w:numPr>
        <w:spacing w:after="0" w:lineRule="auto"/>
        <w:ind w:left="720" w:hanging="360"/>
        <w:jc w:val="both"/>
        <w:rPr>
          <w:u w:val="none"/>
        </w:rPr>
      </w:pPr>
      <w:r w:rsidDel="00000000" w:rsidR="00000000" w:rsidRPr="00000000">
        <w:rPr>
          <w:rtl w:val="0"/>
        </w:rPr>
        <w:t xml:space="preserve">4 Desayunos viajeros (sencillos).</w:t>
      </w:r>
      <w:r w:rsidDel="00000000" w:rsidR="00000000" w:rsidRPr="00000000">
        <w:rPr>
          <w:rtl w:val="0"/>
        </w:rPr>
      </w:r>
    </w:p>
    <w:p w:rsidR="00000000" w:rsidDel="00000000" w:rsidP="00000000" w:rsidRDefault="00000000" w:rsidRPr="00000000" w14:paraId="0000000B">
      <w:pPr>
        <w:numPr>
          <w:ilvl w:val="0"/>
          <w:numId w:val="2"/>
        </w:numPr>
        <w:spacing w:after="0" w:lineRule="auto"/>
        <w:ind w:left="720" w:hanging="360"/>
        <w:jc w:val="both"/>
        <w:rPr>
          <w:u w:val="none"/>
        </w:rPr>
      </w:pPr>
      <w:r w:rsidDel="00000000" w:rsidR="00000000" w:rsidRPr="00000000">
        <w:rPr>
          <w:rtl w:val="0"/>
        </w:rPr>
        <w:t xml:space="preserve">Visitas a las comunidades “Mutanyi” – Kogui. Ciudad Perdida y parque arqueológico.</w:t>
      </w:r>
      <w:r w:rsidDel="00000000" w:rsidR="00000000" w:rsidRPr="00000000">
        <w:rPr>
          <w:rtl w:val="0"/>
        </w:rPr>
      </w:r>
    </w:p>
    <w:p w:rsidR="00000000" w:rsidDel="00000000" w:rsidP="00000000" w:rsidRDefault="00000000" w:rsidRPr="00000000" w14:paraId="0000000C">
      <w:pPr>
        <w:numPr>
          <w:ilvl w:val="0"/>
          <w:numId w:val="2"/>
        </w:numPr>
        <w:spacing w:after="0" w:lineRule="auto"/>
        <w:ind w:left="720" w:hanging="360"/>
        <w:jc w:val="both"/>
        <w:rPr/>
      </w:pPr>
      <w:r w:rsidDel="00000000" w:rsidR="00000000" w:rsidRPr="00000000">
        <w:rPr>
          <w:rtl w:val="0"/>
        </w:rPr>
        <w:t xml:space="preserve">Guía en español.</w:t>
      </w:r>
    </w:p>
    <w:p w:rsidR="00000000" w:rsidDel="00000000" w:rsidP="00000000" w:rsidRDefault="00000000" w:rsidRPr="00000000" w14:paraId="0000000D">
      <w:pPr>
        <w:numPr>
          <w:ilvl w:val="0"/>
          <w:numId w:val="2"/>
        </w:numPr>
        <w:spacing w:after="0" w:lineRule="auto"/>
        <w:ind w:left="720" w:hanging="360"/>
        <w:jc w:val="both"/>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0F">
      <w:pPr>
        <w:spacing w:after="0" w:lineRule="auto"/>
        <w:ind w:left="0" w:firstLine="0"/>
        <w:rPr>
          <w:b w:val="1"/>
        </w:rPr>
      </w:pPr>
      <w:r w:rsidDel="00000000" w:rsidR="00000000" w:rsidRPr="00000000">
        <w:rPr>
          <w:rtl w:val="0"/>
        </w:rPr>
      </w:r>
    </w:p>
    <w:p w:rsidR="00000000" w:rsidDel="00000000" w:rsidP="00000000" w:rsidRDefault="00000000" w:rsidRPr="00000000" w14:paraId="00000010">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1">
      <w:pPr>
        <w:numPr>
          <w:ilvl w:val="0"/>
          <w:numId w:val="3"/>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2">
      <w:pPr>
        <w:numPr>
          <w:ilvl w:val="0"/>
          <w:numId w:val="3"/>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3">
      <w:pPr>
        <w:numPr>
          <w:ilvl w:val="0"/>
          <w:numId w:val="3"/>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4">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5">
      <w:pPr>
        <w:numPr>
          <w:ilvl w:val="0"/>
          <w:numId w:val="3"/>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6">
      <w:pPr>
        <w:spacing w:after="0" w:lineRule="auto"/>
        <w:rPr>
          <w:b w:val="1"/>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18">
      <w:pPr>
        <w:numPr>
          <w:ilvl w:val="0"/>
          <w:numId w:val="1"/>
        </w:numPr>
        <w:spacing w:after="0" w:line="240" w:lineRule="auto"/>
        <w:ind w:left="720" w:hanging="360"/>
        <w:jc w:val="both"/>
        <w:rPr/>
      </w:pPr>
      <w:r w:rsidDel="00000000" w:rsidR="00000000" w:rsidRPr="00000000">
        <w:rPr>
          <w:rtl w:val="0"/>
        </w:rPr>
        <w:t xml:space="preserve">Las personas deben contar con buen estado físico y no tener problemas de articulaciones o lesiones de ninguna índole.</w:t>
      </w:r>
    </w:p>
    <w:p w:rsidR="00000000" w:rsidDel="00000000" w:rsidP="00000000" w:rsidRDefault="00000000" w:rsidRPr="00000000" w14:paraId="00000019">
      <w:pPr>
        <w:numPr>
          <w:ilvl w:val="0"/>
          <w:numId w:val="1"/>
        </w:numPr>
        <w:spacing w:after="0" w:line="240" w:lineRule="auto"/>
        <w:ind w:left="720" w:hanging="360"/>
        <w:jc w:val="both"/>
        <w:rPr>
          <w:u w:val="none"/>
        </w:rPr>
      </w:pPr>
      <w:r w:rsidDel="00000000" w:rsidR="00000000" w:rsidRPr="00000000">
        <w:rPr>
          <w:rtl w:val="0"/>
        </w:rPr>
        <w:t xml:space="preserve">Los tiempos de las caminatas son de 4 a 5 horas cada día.</w:t>
      </w: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720" w:hanging="360"/>
        <w:jc w:val="both"/>
        <w:rPr/>
      </w:pPr>
      <w:r w:rsidDel="00000000" w:rsidR="00000000" w:rsidRPr="00000000">
        <w:rPr>
          <w:rtl w:val="0"/>
        </w:rPr>
        <w:t xml:space="preserve">Disponibilidad sujeta a cupos al momento de reservar.</w:t>
      </w:r>
    </w:p>
    <w:p w:rsidR="00000000" w:rsidDel="00000000" w:rsidP="00000000" w:rsidRDefault="00000000" w:rsidRPr="00000000" w14:paraId="0000001B">
      <w:pPr>
        <w:numPr>
          <w:ilvl w:val="0"/>
          <w:numId w:val="1"/>
        </w:numPr>
        <w:spacing w:after="0" w:line="240" w:lineRule="auto"/>
        <w:ind w:left="720" w:hanging="360"/>
        <w:jc w:val="both"/>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1C">
      <w:pPr>
        <w:spacing w:after="0" w:lineRule="auto"/>
        <w:jc w:val="center"/>
        <w:rPr>
          <w:b w:val="1"/>
        </w:rPr>
      </w:pPr>
      <w:r w:rsidDel="00000000" w:rsidR="00000000" w:rsidRPr="00000000">
        <w:rPr>
          <w:rtl w:val="0"/>
        </w:rPr>
      </w:r>
    </w:p>
    <w:p w:rsidR="00000000" w:rsidDel="00000000" w:rsidP="00000000" w:rsidRDefault="00000000" w:rsidRPr="00000000" w14:paraId="0000001D">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1E">
      <w:pPr>
        <w:spacing w:after="0" w:lineRule="auto"/>
        <w:jc w:val="center"/>
        <w:rPr/>
      </w:pPr>
      <w:r w:rsidDel="00000000" w:rsidR="00000000" w:rsidRPr="00000000">
        <w:rPr>
          <w:rtl w:val="0"/>
        </w:rPr>
      </w:r>
    </w:p>
    <w:p w:rsidR="00000000" w:rsidDel="00000000" w:rsidP="00000000" w:rsidRDefault="00000000" w:rsidRPr="00000000" w14:paraId="0000001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0">
      <w:pPr>
        <w:spacing w:after="0" w:lineRule="auto"/>
        <w:jc w:val="both"/>
        <w:rPr/>
      </w:pPr>
      <w:r w:rsidDel="00000000" w:rsidR="00000000" w:rsidRPr="00000000">
        <w:rPr>
          <w:rtl w:val="0"/>
        </w:rPr>
      </w:r>
    </w:p>
    <w:p w:rsidR="00000000" w:rsidDel="00000000" w:rsidP="00000000" w:rsidRDefault="00000000" w:rsidRPr="00000000" w14:paraId="0000002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2">
      <w:pPr>
        <w:spacing w:after="0" w:lineRule="auto"/>
        <w:jc w:val="both"/>
        <w:rPr/>
      </w:pPr>
      <w:r w:rsidDel="00000000" w:rsidR="00000000" w:rsidRPr="00000000">
        <w:rPr>
          <w:rtl w:val="0"/>
        </w:rPr>
      </w:r>
    </w:p>
    <w:p w:rsidR="00000000" w:rsidDel="00000000" w:rsidP="00000000" w:rsidRDefault="00000000" w:rsidRPr="00000000" w14:paraId="00000023">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4">
      <w:pPr>
        <w:spacing w:after="0" w:lineRule="auto"/>
        <w:jc w:val="both"/>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4">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38">
      <w:pPr>
        <w:spacing w:after="0" w:lineRule="auto"/>
        <w:jc w:val="both"/>
        <w:rPr>
          <w:b w:val="1"/>
        </w:rPr>
      </w:pPr>
      <w:r w:rsidDel="00000000" w:rsidR="00000000" w:rsidRPr="00000000">
        <w:rPr>
          <w:rtl w:val="0"/>
        </w:rPr>
      </w:r>
    </w:p>
    <w:p w:rsidR="00000000" w:rsidDel="00000000" w:rsidP="00000000" w:rsidRDefault="00000000" w:rsidRPr="00000000" w14:paraId="00000039">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3A">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3C">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3E">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0">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4">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5">
      <w:pPr>
        <w:spacing w:after="0" w:lineRule="auto"/>
        <w:jc w:val="both"/>
        <w:rPr>
          <w:b w:val="1"/>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49">
      <w:pPr>
        <w:spacing w:after="0" w:lineRule="auto"/>
        <w:jc w:val="both"/>
        <w:rPr/>
      </w:pP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4C">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4D">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4E">
      <w:pPr>
        <w:spacing w:after="0" w:lineRule="auto"/>
        <w:jc w:val="both"/>
        <w:rPr/>
      </w:pP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1">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2">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3">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4">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58">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5D">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5E">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5F">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0">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2">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3">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4">
      <w:pPr>
        <w:spacing w:after="0" w:lineRule="auto"/>
        <w:jc w:val="both"/>
        <w:rPr/>
      </w:pPr>
      <w:r w:rsidDel="00000000" w:rsidR="00000000" w:rsidRPr="00000000">
        <w:rPr>
          <w:rtl w:val="0"/>
        </w:rPr>
        <w:t xml:space="preserve"> </w:t>
      </w:r>
    </w:p>
    <w:p w:rsidR="00000000" w:rsidDel="00000000" w:rsidP="00000000" w:rsidRDefault="00000000" w:rsidRPr="00000000" w14:paraId="00000065">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69">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6A">
      <w:pPr>
        <w:spacing w:after="0" w:lineRule="auto"/>
        <w:jc w:val="both"/>
        <w:rPr>
          <w:b w:val="1"/>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6C">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6D">
      <w:pPr>
        <w:spacing w:after="0" w:lineRule="auto"/>
        <w:jc w:val="both"/>
        <w:rPr>
          <w:b w:val="1"/>
        </w:rPr>
      </w:pP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0">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77">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7A">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qnbiArJHjZtb1ZvVqot6Zgoj3Q==">CgMxLjAyCGguZ2pkZ3hzOAByITFjSDhNUkRvcW8yV1VBejdCMzh0dnNDeVpnMnhITnh3Uw==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