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56" w:lineRule="auto"/>
        <w:jc w:val="center"/>
        <w:rPr>
          <w:b w:val="1"/>
        </w:rPr>
      </w:pPr>
      <w:r w:rsidDel="00000000" w:rsidR="00000000" w:rsidRPr="00000000">
        <w:rPr>
          <w:b w:val="1"/>
          <w:rtl w:val="0"/>
        </w:rPr>
        <w:t xml:space="preserve">HOTEL KORAY 5 DÍAS / 4 NOCHES (ADZ005) </w:t>
      </w:r>
    </w:p>
    <w:p w:rsidR="00000000" w:rsidDel="00000000" w:rsidP="00000000" w:rsidRDefault="00000000" w:rsidRPr="00000000" w14:paraId="00000002">
      <w:pPr>
        <w:spacing w:after="0" w:line="256" w:lineRule="auto"/>
        <w:jc w:val="center"/>
        <w:rPr>
          <w:b w:val="1"/>
        </w:rPr>
      </w:pPr>
      <w:r w:rsidDel="00000000" w:rsidR="00000000" w:rsidRPr="00000000">
        <w:rPr>
          <w:b w:val="1"/>
          <w:rtl w:val="0"/>
        </w:rPr>
        <w:t xml:space="preserve">TARIFA POR PERSONA DESDE COP $928.000 EN ACOMODACIÓN CUÁDRUPLE</w:t>
      </w:r>
    </w:p>
    <w:p w:rsidR="00000000" w:rsidDel="00000000" w:rsidP="00000000" w:rsidRDefault="00000000" w:rsidRPr="00000000" w14:paraId="00000003">
      <w:pPr>
        <w:spacing w:after="0" w:line="256" w:lineRule="auto"/>
        <w:jc w:val="center"/>
        <w:rPr>
          <w:b w:val="1"/>
        </w:rPr>
      </w:pPr>
      <w:r w:rsidDel="00000000" w:rsidR="00000000" w:rsidRPr="00000000">
        <w:rPr>
          <w:b w:val="1"/>
          <w:rtl w:val="0"/>
        </w:rPr>
        <w:t xml:space="preserve">TARIFAS VÁLIDAS PARA COMPRAR HASTA DICIEMBRE DE 2024</w:t>
      </w:r>
    </w:p>
    <w:p w:rsidR="00000000" w:rsidDel="00000000" w:rsidP="00000000" w:rsidRDefault="00000000" w:rsidRPr="00000000" w14:paraId="00000004">
      <w:pPr>
        <w:spacing w:after="0" w:line="256" w:lineRule="auto"/>
        <w:jc w:val="center"/>
        <w:rPr>
          <w:b w:val="1"/>
        </w:rPr>
      </w:pPr>
      <w:r w:rsidDel="00000000" w:rsidR="00000000" w:rsidRPr="00000000">
        <w:rPr>
          <w:b w:val="1"/>
          <w:rtl w:val="0"/>
        </w:rPr>
        <w:t xml:space="preserve">TARIFAS VÁLIDAS PARA VIAJE HASTA EL 16 DE ENERO DE 2025</w:t>
      </w:r>
    </w:p>
    <w:p w:rsidR="00000000" w:rsidDel="00000000" w:rsidP="00000000" w:rsidRDefault="00000000" w:rsidRPr="00000000" w14:paraId="00000005">
      <w:pPr>
        <w:spacing w:after="0" w:line="256" w:lineRule="auto"/>
        <w:jc w:val="center"/>
        <w:rPr>
          <w:b w:val="1"/>
        </w:rPr>
      </w:pPr>
      <w:r w:rsidDel="00000000" w:rsidR="00000000" w:rsidRPr="00000000">
        <w:rPr>
          <w:rtl w:val="0"/>
        </w:rPr>
      </w:r>
    </w:p>
    <w:p w:rsidR="00000000" w:rsidDel="00000000" w:rsidP="00000000" w:rsidRDefault="00000000" w:rsidRPr="00000000" w14:paraId="00000006">
      <w:pPr>
        <w:spacing w:after="0" w:line="256" w:lineRule="auto"/>
        <w:jc w:val="center"/>
        <w:rPr>
          <w:b w:val="1"/>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2684049" cy="1933575"/>
            <wp:effectExtent b="0" l="0" r="0" t="0"/>
            <wp:wrapTopAndBottom distB="0" distT="0"/>
            <wp:docPr id="18"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684049" cy="1933575"/>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2734763</wp:posOffset>
            </wp:positionH>
            <wp:positionV relativeFrom="paragraph">
              <wp:posOffset>0</wp:posOffset>
            </wp:positionV>
            <wp:extent cx="2665913" cy="1934258"/>
            <wp:effectExtent b="0" l="0" r="0" t="0"/>
            <wp:wrapTopAndBottom distB="0" distT="0"/>
            <wp:docPr id="17"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665913" cy="1934258"/>
                    </a:xfrm>
                    <a:prstGeom prst="rect"/>
                    <a:ln/>
                  </pic:spPr>
                </pic:pic>
              </a:graphicData>
            </a:graphic>
          </wp:anchor>
        </w:drawing>
      </w:r>
    </w:p>
    <w:p w:rsidR="00000000" w:rsidDel="00000000" w:rsidP="00000000" w:rsidRDefault="00000000" w:rsidRPr="00000000" w14:paraId="00000007">
      <w:pPr>
        <w:spacing w:after="0" w:line="256" w:lineRule="auto"/>
        <w:jc w:val="both"/>
        <w:rPr>
          <w:b w:val="1"/>
        </w:rPr>
      </w:pPr>
      <w:r w:rsidDel="00000000" w:rsidR="00000000" w:rsidRPr="00000000">
        <w:rPr>
          <w:b w:val="1"/>
          <w:rtl w:val="0"/>
        </w:rPr>
        <w:t xml:space="preserve">Incluye:</w:t>
      </w:r>
    </w:p>
    <w:p w:rsidR="00000000" w:rsidDel="00000000" w:rsidP="00000000" w:rsidRDefault="00000000" w:rsidRPr="00000000" w14:paraId="00000008">
      <w:pPr>
        <w:numPr>
          <w:ilvl w:val="0"/>
          <w:numId w:val="4"/>
        </w:numPr>
        <w:spacing w:after="0" w:line="240" w:lineRule="auto"/>
        <w:ind w:left="720" w:hanging="360"/>
        <w:rPr/>
      </w:pPr>
      <w:r w:rsidDel="00000000" w:rsidR="00000000" w:rsidRPr="00000000">
        <w:rPr>
          <w:rtl w:val="0"/>
        </w:rPr>
        <w:t xml:space="preserve">4 noches en alojamiento seleccionado.</w:t>
      </w:r>
    </w:p>
    <w:p w:rsidR="00000000" w:rsidDel="00000000" w:rsidP="00000000" w:rsidRDefault="00000000" w:rsidRPr="00000000" w14:paraId="00000009">
      <w:pPr>
        <w:numPr>
          <w:ilvl w:val="0"/>
          <w:numId w:val="4"/>
        </w:numPr>
        <w:spacing w:after="0" w:line="240" w:lineRule="auto"/>
        <w:ind w:left="720" w:hanging="360"/>
        <w:rPr/>
      </w:pPr>
      <w:r w:rsidDel="00000000" w:rsidR="00000000" w:rsidRPr="00000000">
        <w:rPr>
          <w:rtl w:val="0"/>
        </w:rPr>
        <w:t xml:space="preserve">Alimentación de acuerdo al plan del alojamiento seleccionado.</w:t>
      </w:r>
    </w:p>
    <w:p w:rsidR="00000000" w:rsidDel="00000000" w:rsidP="00000000" w:rsidRDefault="00000000" w:rsidRPr="00000000" w14:paraId="0000000A">
      <w:pPr>
        <w:numPr>
          <w:ilvl w:val="0"/>
          <w:numId w:val="4"/>
        </w:numPr>
        <w:spacing w:after="0" w:line="240" w:lineRule="auto"/>
        <w:ind w:left="720" w:hanging="360"/>
        <w:rPr/>
      </w:pPr>
      <w:r w:rsidDel="00000000" w:rsidR="00000000" w:rsidRPr="00000000">
        <w:rPr>
          <w:rtl w:val="0"/>
        </w:rPr>
        <w:t xml:space="preserve">Traslado in - out para un tour por la isla.</w:t>
      </w:r>
    </w:p>
    <w:p w:rsidR="00000000" w:rsidDel="00000000" w:rsidP="00000000" w:rsidRDefault="00000000" w:rsidRPr="00000000" w14:paraId="0000000B">
      <w:pPr>
        <w:numPr>
          <w:ilvl w:val="0"/>
          <w:numId w:val="4"/>
        </w:numPr>
        <w:spacing w:after="0" w:line="240" w:lineRule="auto"/>
        <w:ind w:left="720" w:hanging="360"/>
        <w:rPr/>
      </w:pPr>
      <w:r w:rsidDel="00000000" w:rsidR="00000000" w:rsidRPr="00000000">
        <w:rPr>
          <w:rtl w:val="0"/>
        </w:rPr>
        <w:t xml:space="preserve">Tour por la isla con vuelta a la isla y recorrido por Johnny Cay, Acuario, Recorrido por la  Bahía y Manglares.</w:t>
      </w:r>
    </w:p>
    <w:p w:rsidR="00000000" w:rsidDel="00000000" w:rsidP="00000000" w:rsidRDefault="00000000" w:rsidRPr="00000000" w14:paraId="0000000C">
      <w:pPr>
        <w:numPr>
          <w:ilvl w:val="0"/>
          <w:numId w:val="4"/>
        </w:numPr>
        <w:spacing w:after="0" w:lineRule="auto"/>
        <w:ind w:left="720" w:hanging="360"/>
        <w:rPr/>
      </w:pPr>
      <w:r w:rsidDel="00000000" w:rsidR="00000000" w:rsidRPr="00000000">
        <w:rPr>
          <w:rtl w:val="0"/>
        </w:rPr>
        <w:t xml:space="preserve">Tarjeta de asistencia médica durante los días del viaje con cobertura de USD 60.000 y límite de edad 70 años.</w:t>
      </w:r>
    </w:p>
    <w:p w:rsidR="00000000" w:rsidDel="00000000" w:rsidP="00000000" w:rsidRDefault="00000000" w:rsidRPr="00000000" w14:paraId="0000000D">
      <w:pPr>
        <w:spacing w:after="0" w:line="256" w:lineRule="auto"/>
        <w:jc w:val="both"/>
        <w:rPr/>
      </w:pPr>
      <w:r w:rsidDel="00000000" w:rsidR="00000000" w:rsidRPr="00000000">
        <w:rPr>
          <w:rtl w:val="0"/>
        </w:rPr>
      </w:r>
    </w:p>
    <w:p w:rsidR="00000000" w:rsidDel="00000000" w:rsidP="00000000" w:rsidRDefault="00000000" w:rsidRPr="00000000" w14:paraId="0000000E">
      <w:pPr>
        <w:spacing w:after="0" w:line="256" w:lineRule="auto"/>
        <w:jc w:val="both"/>
        <w:rPr>
          <w:b w:val="1"/>
        </w:rPr>
      </w:pPr>
      <w:r w:rsidDel="00000000" w:rsidR="00000000" w:rsidRPr="00000000">
        <w:rPr>
          <w:b w:val="1"/>
          <w:rtl w:val="0"/>
        </w:rPr>
        <w:t xml:space="preserve">No Incluye: </w:t>
      </w:r>
    </w:p>
    <w:p w:rsidR="00000000" w:rsidDel="00000000" w:rsidP="00000000" w:rsidRDefault="00000000" w:rsidRPr="00000000" w14:paraId="0000000F">
      <w:pPr>
        <w:numPr>
          <w:ilvl w:val="0"/>
          <w:numId w:val="1"/>
        </w:numPr>
        <w:spacing w:after="0" w:line="256" w:lineRule="auto"/>
        <w:ind w:left="720" w:hanging="360"/>
        <w:jc w:val="both"/>
        <w:rPr/>
      </w:pPr>
      <w:r w:rsidDel="00000000" w:rsidR="00000000" w:rsidRPr="00000000">
        <w:rPr>
          <w:rtl w:val="0"/>
        </w:rPr>
        <w:t xml:space="preserve">Tiquete aéreo (consulte nuestras tarifas especiales)</w:t>
      </w:r>
    </w:p>
    <w:p w:rsidR="00000000" w:rsidDel="00000000" w:rsidP="00000000" w:rsidRDefault="00000000" w:rsidRPr="00000000" w14:paraId="00000010">
      <w:pPr>
        <w:numPr>
          <w:ilvl w:val="0"/>
          <w:numId w:val="1"/>
        </w:numPr>
        <w:spacing w:after="0" w:line="256" w:lineRule="auto"/>
        <w:ind w:left="720" w:hanging="360"/>
        <w:jc w:val="both"/>
        <w:rPr/>
      </w:pPr>
      <w:r w:rsidDel="00000000" w:rsidR="00000000" w:rsidRPr="00000000">
        <w:rPr>
          <w:rtl w:val="0"/>
        </w:rPr>
        <w:t xml:space="preserve">Tarjeta de ingreso a la isla el costo de este documento será de 137.000 pesos.</w:t>
      </w:r>
    </w:p>
    <w:p w:rsidR="00000000" w:rsidDel="00000000" w:rsidP="00000000" w:rsidRDefault="00000000" w:rsidRPr="00000000" w14:paraId="00000011">
      <w:pPr>
        <w:numPr>
          <w:ilvl w:val="0"/>
          <w:numId w:val="1"/>
        </w:numPr>
        <w:spacing w:after="0" w:line="256" w:lineRule="auto"/>
        <w:ind w:left="720" w:hanging="360"/>
        <w:jc w:val="both"/>
        <w:rPr/>
      </w:pPr>
      <w:r w:rsidDel="00000000" w:rsidR="00000000" w:rsidRPr="00000000">
        <w:rPr>
          <w:rtl w:val="0"/>
        </w:rPr>
        <w:t xml:space="preserve">Gastos y servicios no especificados en la tarifa </w:t>
      </w:r>
    </w:p>
    <w:p w:rsidR="00000000" w:rsidDel="00000000" w:rsidP="00000000" w:rsidRDefault="00000000" w:rsidRPr="00000000" w14:paraId="00000012">
      <w:pPr>
        <w:numPr>
          <w:ilvl w:val="0"/>
          <w:numId w:val="1"/>
        </w:numPr>
        <w:spacing w:after="0" w:line="256" w:lineRule="auto"/>
        <w:ind w:left="720" w:hanging="360"/>
        <w:jc w:val="both"/>
        <w:rPr/>
      </w:pPr>
      <w:r w:rsidDel="00000000" w:rsidR="00000000" w:rsidRPr="00000000">
        <w:rPr>
          <w:rtl w:val="0"/>
        </w:rPr>
        <w:t xml:space="preserve">Acomodación quíntuple para niños en el hotel Isla Koray</w:t>
      </w:r>
    </w:p>
    <w:p w:rsidR="00000000" w:rsidDel="00000000" w:rsidP="00000000" w:rsidRDefault="00000000" w:rsidRPr="00000000" w14:paraId="00000013">
      <w:pPr>
        <w:numPr>
          <w:ilvl w:val="0"/>
          <w:numId w:val="1"/>
        </w:numPr>
        <w:spacing w:after="0" w:line="256" w:lineRule="auto"/>
        <w:ind w:left="720" w:hanging="360"/>
        <w:jc w:val="both"/>
        <w:rPr/>
      </w:pPr>
      <w:r w:rsidDel="00000000" w:rsidR="00000000" w:rsidRPr="00000000">
        <w:rPr>
          <w:rtl w:val="0"/>
        </w:rPr>
        <w:t xml:space="preserve">Seguro hotelero en Hotel Koray (voluntario)</w:t>
      </w:r>
    </w:p>
    <w:p w:rsidR="00000000" w:rsidDel="00000000" w:rsidP="00000000" w:rsidRDefault="00000000" w:rsidRPr="00000000" w14:paraId="00000014">
      <w:pPr>
        <w:numPr>
          <w:ilvl w:val="0"/>
          <w:numId w:val="1"/>
        </w:numPr>
        <w:spacing w:after="0" w:line="256" w:lineRule="auto"/>
        <w:ind w:left="720" w:hanging="360"/>
        <w:jc w:val="both"/>
        <w:rPr/>
      </w:pPr>
      <w:r w:rsidDel="00000000" w:rsidR="00000000" w:rsidRPr="00000000">
        <w:rPr>
          <w:rtl w:val="0"/>
        </w:rPr>
        <w:t xml:space="preserve">Entradas a: Cueva de Morgans y la piscina natural.</w:t>
      </w:r>
    </w:p>
    <w:p w:rsidR="00000000" w:rsidDel="00000000" w:rsidP="00000000" w:rsidRDefault="00000000" w:rsidRPr="00000000" w14:paraId="00000015">
      <w:pPr>
        <w:numPr>
          <w:ilvl w:val="0"/>
          <w:numId w:val="1"/>
        </w:numPr>
        <w:spacing w:after="0" w:line="256" w:lineRule="auto"/>
        <w:ind w:left="720" w:hanging="360"/>
        <w:jc w:val="both"/>
        <w:rPr/>
      </w:pPr>
      <w:r w:rsidDel="00000000" w:rsidR="00000000" w:rsidRPr="00000000">
        <w:rPr>
          <w:rtl w:val="0"/>
        </w:rPr>
        <w:t xml:space="preserve">Almuerzo el día del Tour por la Isla.</w:t>
      </w:r>
    </w:p>
    <w:p w:rsidR="00000000" w:rsidDel="00000000" w:rsidP="00000000" w:rsidRDefault="00000000" w:rsidRPr="00000000" w14:paraId="00000016">
      <w:pPr>
        <w:spacing w:after="0" w:line="256" w:lineRule="auto"/>
        <w:jc w:val="center"/>
        <w:rPr>
          <w:b w:val="1"/>
        </w:rPr>
      </w:pPr>
      <w:r w:rsidDel="00000000" w:rsidR="00000000" w:rsidRPr="00000000">
        <w:rPr>
          <w:rtl w:val="0"/>
        </w:rPr>
      </w:r>
    </w:p>
    <w:p w:rsidR="00000000" w:rsidDel="00000000" w:rsidP="00000000" w:rsidRDefault="00000000" w:rsidRPr="00000000" w14:paraId="00000017">
      <w:pPr>
        <w:spacing w:after="0" w:line="240" w:lineRule="auto"/>
        <w:rPr>
          <w:b w:val="1"/>
        </w:rPr>
      </w:pPr>
      <w:r w:rsidDel="00000000" w:rsidR="00000000" w:rsidRPr="00000000">
        <w:rPr>
          <w:b w:val="1"/>
          <w:rtl w:val="0"/>
        </w:rPr>
        <w:t xml:space="preserve">NOTAS IMPORTANTES</w:t>
      </w:r>
    </w:p>
    <w:p w:rsidR="00000000" w:rsidDel="00000000" w:rsidP="00000000" w:rsidRDefault="00000000" w:rsidRPr="00000000" w14:paraId="00000018">
      <w:pPr>
        <w:numPr>
          <w:ilvl w:val="0"/>
          <w:numId w:val="2"/>
        </w:numPr>
        <w:spacing w:after="0" w:line="240" w:lineRule="auto"/>
        <w:ind w:left="720" w:hanging="360"/>
        <w:jc w:val="both"/>
        <w:rPr/>
      </w:pPr>
      <w:r w:rsidDel="00000000" w:rsidR="00000000" w:rsidRPr="00000000">
        <w:rPr>
          <w:rtl w:val="0"/>
        </w:rPr>
        <w:t xml:space="preserve">Tarifas sujetas a cambio y disponibilidad sin previo aviso.</w:t>
      </w:r>
    </w:p>
    <w:p w:rsidR="00000000" w:rsidDel="00000000" w:rsidP="00000000" w:rsidRDefault="00000000" w:rsidRPr="00000000" w14:paraId="00000019">
      <w:pPr>
        <w:numPr>
          <w:ilvl w:val="0"/>
          <w:numId w:val="2"/>
        </w:numPr>
        <w:spacing w:after="0" w:line="240" w:lineRule="auto"/>
        <w:ind w:left="720" w:hanging="360"/>
        <w:jc w:val="both"/>
        <w:rPr/>
      </w:pPr>
      <w:r w:rsidDel="00000000" w:rsidR="00000000" w:rsidRPr="00000000">
        <w:rPr>
          <w:rtl w:val="0"/>
        </w:rPr>
        <w:t xml:space="preserve">Los traslados nocturnos para el Tour por la Isla a partir de las 09:00 p.m. tendrán un recargo de COP $30.000 por persona. </w:t>
      </w:r>
    </w:p>
    <w:p w:rsidR="00000000" w:rsidDel="00000000" w:rsidP="00000000" w:rsidRDefault="00000000" w:rsidRPr="00000000" w14:paraId="0000001A">
      <w:pPr>
        <w:spacing w:after="0" w:line="256" w:lineRule="auto"/>
        <w:jc w:val="center"/>
        <w:rPr>
          <w:b w:val="1"/>
        </w:rPr>
      </w:pPr>
      <w:r w:rsidDel="00000000" w:rsidR="00000000" w:rsidRPr="00000000">
        <w:rPr>
          <w:rtl w:val="0"/>
        </w:rPr>
      </w:r>
    </w:p>
    <w:p w:rsidR="00000000" w:rsidDel="00000000" w:rsidP="00000000" w:rsidRDefault="00000000" w:rsidRPr="00000000" w14:paraId="0000001B">
      <w:pPr>
        <w:spacing w:after="0" w:line="256" w:lineRule="auto"/>
        <w:jc w:val="center"/>
        <w:rPr>
          <w:b w:val="1"/>
        </w:rPr>
      </w:pPr>
      <w:r w:rsidDel="00000000" w:rsidR="00000000" w:rsidRPr="00000000">
        <w:rPr>
          <w:rtl w:val="0"/>
        </w:rPr>
      </w:r>
    </w:p>
    <w:p w:rsidR="00000000" w:rsidDel="00000000" w:rsidP="00000000" w:rsidRDefault="00000000" w:rsidRPr="00000000" w14:paraId="0000001C">
      <w:pPr>
        <w:spacing w:after="0" w:line="256" w:lineRule="auto"/>
        <w:jc w:val="center"/>
        <w:rPr>
          <w:b w:val="1"/>
        </w:rPr>
      </w:pPr>
      <w:r w:rsidDel="00000000" w:rsidR="00000000" w:rsidRPr="00000000">
        <w:rPr>
          <w:rtl w:val="0"/>
        </w:rPr>
      </w:r>
    </w:p>
    <w:p w:rsidR="00000000" w:rsidDel="00000000" w:rsidP="00000000" w:rsidRDefault="00000000" w:rsidRPr="00000000" w14:paraId="0000001D">
      <w:pPr>
        <w:spacing w:after="0" w:line="256" w:lineRule="auto"/>
        <w:jc w:val="center"/>
        <w:rPr>
          <w:b w:val="1"/>
        </w:rPr>
      </w:pPr>
      <w:r w:rsidDel="00000000" w:rsidR="00000000" w:rsidRPr="00000000">
        <w:rPr>
          <w:rtl w:val="0"/>
        </w:rPr>
      </w:r>
    </w:p>
    <w:p w:rsidR="00000000" w:rsidDel="00000000" w:rsidP="00000000" w:rsidRDefault="00000000" w:rsidRPr="00000000" w14:paraId="0000001E">
      <w:pPr>
        <w:spacing w:after="0" w:line="256" w:lineRule="auto"/>
        <w:jc w:val="center"/>
        <w:rPr>
          <w:b w:val="1"/>
        </w:rPr>
      </w:pPr>
      <w:r w:rsidDel="00000000" w:rsidR="00000000" w:rsidRPr="00000000">
        <w:rPr>
          <w:rtl w:val="0"/>
        </w:rPr>
      </w:r>
    </w:p>
    <w:p w:rsidR="00000000" w:rsidDel="00000000" w:rsidP="00000000" w:rsidRDefault="00000000" w:rsidRPr="00000000" w14:paraId="0000001F">
      <w:pPr>
        <w:spacing w:after="0" w:line="256" w:lineRule="auto"/>
        <w:jc w:val="center"/>
        <w:rPr>
          <w:b w:val="1"/>
        </w:rPr>
      </w:pPr>
      <w:r w:rsidDel="00000000" w:rsidR="00000000" w:rsidRPr="00000000">
        <w:rPr>
          <w:rtl w:val="0"/>
        </w:rPr>
      </w:r>
    </w:p>
    <w:p w:rsidR="00000000" w:rsidDel="00000000" w:rsidP="00000000" w:rsidRDefault="00000000" w:rsidRPr="00000000" w14:paraId="00000020">
      <w:pPr>
        <w:spacing w:after="0" w:line="256" w:lineRule="auto"/>
        <w:jc w:val="center"/>
        <w:rPr>
          <w:b w:val="1"/>
        </w:rPr>
      </w:pPr>
      <w:r w:rsidDel="00000000" w:rsidR="00000000" w:rsidRPr="00000000">
        <w:rPr>
          <w:rtl w:val="0"/>
        </w:rPr>
      </w:r>
    </w:p>
    <w:p w:rsidR="00000000" w:rsidDel="00000000" w:rsidP="00000000" w:rsidRDefault="00000000" w:rsidRPr="00000000" w14:paraId="00000021">
      <w:pPr>
        <w:spacing w:after="0" w:line="256" w:lineRule="auto"/>
        <w:jc w:val="center"/>
        <w:rPr>
          <w:b w:val="1"/>
        </w:rPr>
      </w:pPr>
      <w:r w:rsidDel="00000000" w:rsidR="00000000" w:rsidRPr="00000000">
        <w:rPr>
          <w:rtl w:val="0"/>
        </w:rPr>
      </w:r>
    </w:p>
    <w:p w:rsidR="00000000" w:rsidDel="00000000" w:rsidP="00000000" w:rsidRDefault="00000000" w:rsidRPr="00000000" w14:paraId="00000022">
      <w:pPr>
        <w:spacing w:after="0" w:line="256" w:lineRule="auto"/>
        <w:jc w:val="center"/>
        <w:rPr>
          <w:b w:val="1"/>
        </w:rPr>
      </w:pPr>
      <w:r w:rsidDel="00000000" w:rsidR="00000000" w:rsidRPr="00000000">
        <w:rPr>
          <w:rtl w:val="0"/>
        </w:rPr>
      </w:r>
    </w:p>
    <w:p w:rsidR="00000000" w:rsidDel="00000000" w:rsidP="00000000" w:rsidRDefault="00000000" w:rsidRPr="00000000" w14:paraId="00000023">
      <w:pPr>
        <w:spacing w:after="0" w:line="256" w:lineRule="auto"/>
        <w:jc w:val="center"/>
        <w:rPr>
          <w:b w:val="1"/>
        </w:rPr>
      </w:pPr>
      <w:r w:rsidDel="00000000" w:rsidR="00000000" w:rsidRPr="00000000">
        <w:rPr>
          <w:rtl w:val="0"/>
        </w:rPr>
      </w:r>
    </w:p>
    <w:p w:rsidR="00000000" w:rsidDel="00000000" w:rsidP="00000000" w:rsidRDefault="00000000" w:rsidRPr="00000000" w14:paraId="00000024">
      <w:pPr>
        <w:spacing w:after="0" w:line="256" w:lineRule="auto"/>
        <w:jc w:val="center"/>
        <w:rPr>
          <w:b w:val="1"/>
        </w:rPr>
      </w:pPr>
      <w:r w:rsidDel="00000000" w:rsidR="00000000" w:rsidRPr="00000000">
        <w:rPr>
          <w:b w:val="1"/>
          <w:rtl w:val="0"/>
        </w:rPr>
        <w:t xml:space="preserve">TARIFA POR PERSONA EN HABITACIÓN ESTÁNDAR EN COP</w:t>
      </w:r>
    </w:p>
    <w:tbl>
      <w:tblPr>
        <w:tblStyle w:val="Table1"/>
        <w:tblW w:w="8506.0" w:type="dxa"/>
        <w:jc w:val="center"/>
        <w:tblBorders>
          <w:top w:color="000000" w:space="0" w:sz="4" w:val="single"/>
          <w:left w:color="000000" w:space="0" w:sz="4" w:val="single"/>
          <w:bottom w:color="000000" w:space="0" w:sz="4" w:val="single"/>
          <w:insideH w:color="000000" w:space="0" w:sz="4" w:val="single"/>
        </w:tblBorders>
        <w:tblLayout w:type="fixed"/>
        <w:tblLook w:val="0000"/>
      </w:tblPr>
      <w:tblGrid>
        <w:gridCol w:w="675"/>
        <w:gridCol w:w="2385"/>
        <w:gridCol w:w="1095"/>
        <w:gridCol w:w="1087.75"/>
        <w:gridCol w:w="1087.75"/>
        <w:gridCol w:w="1087.75"/>
        <w:gridCol w:w="1087.75"/>
        <w:tblGridChange w:id="0">
          <w:tblGrid>
            <w:gridCol w:w="675"/>
            <w:gridCol w:w="2385"/>
            <w:gridCol w:w="1095"/>
            <w:gridCol w:w="1087.75"/>
            <w:gridCol w:w="1087.75"/>
            <w:gridCol w:w="1087.75"/>
            <w:gridCol w:w="1087.75"/>
          </w:tblGrid>
        </w:tblGridChange>
      </w:tblGrid>
      <w:tr>
        <w:trPr>
          <w:cantSplit w:val="0"/>
          <w:trHeight w:val="276" w:hRule="atLeast"/>
          <w:tblHeader w:val="1"/>
        </w:trPr>
        <w:tc>
          <w:tcPr>
            <w:tcBorders>
              <w:left w:color="000000" w:space="0" w:sz="4" w:val="single"/>
              <w:right w:color="000000" w:space="0" w:sz="4" w:val="single"/>
            </w:tcBorders>
            <w:vAlign w:val="center"/>
          </w:tcPr>
          <w:p w:rsidR="00000000" w:rsidDel="00000000" w:rsidP="00000000" w:rsidRDefault="00000000" w:rsidRPr="00000000" w14:paraId="00000025">
            <w:pPr>
              <w:spacing w:after="0" w:line="240" w:lineRule="auto"/>
              <w:jc w:val="center"/>
              <w:rPr>
                <w:sz w:val="20"/>
                <w:szCs w:val="20"/>
              </w:rPr>
            </w:pPr>
            <w:r w:rsidDel="00000000" w:rsidR="00000000" w:rsidRPr="00000000">
              <w:rPr>
                <w:b w:val="1"/>
                <w:sz w:val="20"/>
                <w:szCs w:val="20"/>
                <w:rtl w:val="0"/>
              </w:rPr>
              <w:t xml:space="preserve">PLAN</w:t>
            </w:r>
            <w:r w:rsidDel="00000000" w:rsidR="00000000" w:rsidRPr="00000000">
              <w:rPr>
                <w:rtl w:val="0"/>
              </w:rPr>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26">
            <w:pPr>
              <w:spacing w:after="0" w:line="240" w:lineRule="auto"/>
              <w:jc w:val="center"/>
              <w:rPr>
                <w:sz w:val="20"/>
                <w:szCs w:val="20"/>
              </w:rPr>
            </w:pPr>
            <w:r w:rsidDel="00000000" w:rsidR="00000000" w:rsidRPr="00000000">
              <w:rPr>
                <w:b w:val="1"/>
                <w:sz w:val="20"/>
                <w:szCs w:val="20"/>
                <w:rtl w:val="0"/>
              </w:rPr>
              <w:t xml:space="preserve">VIGENCIA</w:t>
            </w:r>
            <w:r w:rsidDel="00000000" w:rsidR="00000000" w:rsidRPr="00000000">
              <w:rPr>
                <w:rtl w:val="0"/>
              </w:rPr>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27">
            <w:pPr>
              <w:spacing w:after="0" w:line="240" w:lineRule="auto"/>
              <w:jc w:val="center"/>
              <w:rPr>
                <w:sz w:val="20"/>
                <w:szCs w:val="20"/>
              </w:rPr>
            </w:pPr>
            <w:r w:rsidDel="00000000" w:rsidR="00000000" w:rsidRPr="00000000">
              <w:rPr>
                <w:b w:val="1"/>
                <w:sz w:val="20"/>
                <w:szCs w:val="20"/>
                <w:rtl w:val="0"/>
              </w:rPr>
              <w:t xml:space="preserve">SENCILLA</w:t>
            </w:r>
            <w:r w:rsidDel="00000000" w:rsidR="00000000" w:rsidRPr="00000000">
              <w:rPr>
                <w:rtl w:val="0"/>
              </w:rPr>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28">
            <w:pPr>
              <w:spacing w:after="0" w:line="240" w:lineRule="auto"/>
              <w:jc w:val="center"/>
              <w:rPr>
                <w:b w:val="1"/>
                <w:sz w:val="20"/>
                <w:szCs w:val="20"/>
              </w:rPr>
            </w:pPr>
            <w:r w:rsidDel="00000000" w:rsidR="00000000" w:rsidRPr="00000000">
              <w:rPr>
                <w:b w:val="1"/>
                <w:sz w:val="20"/>
                <w:szCs w:val="20"/>
                <w:rtl w:val="0"/>
              </w:rPr>
              <w:t xml:space="preserve">DOBLE</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29">
            <w:pPr>
              <w:spacing w:after="0" w:line="240" w:lineRule="auto"/>
              <w:jc w:val="center"/>
              <w:rPr>
                <w:b w:val="1"/>
                <w:sz w:val="20"/>
                <w:szCs w:val="20"/>
              </w:rPr>
            </w:pPr>
            <w:r w:rsidDel="00000000" w:rsidR="00000000" w:rsidRPr="00000000">
              <w:rPr>
                <w:b w:val="1"/>
                <w:sz w:val="20"/>
                <w:szCs w:val="20"/>
                <w:rtl w:val="0"/>
              </w:rPr>
              <w:t xml:space="preserve">TRIPLE</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2A">
            <w:pPr>
              <w:spacing w:after="0" w:line="240" w:lineRule="auto"/>
              <w:jc w:val="center"/>
              <w:rPr>
                <w:sz w:val="20"/>
                <w:szCs w:val="20"/>
              </w:rPr>
            </w:pPr>
            <w:r w:rsidDel="00000000" w:rsidR="00000000" w:rsidRPr="00000000">
              <w:rPr>
                <w:b w:val="1"/>
                <w:sz w:val="20"/>
                <w:szCs w:val="20"/>
                <w:rtl w:val="0"/>
              </w:rPr>
              <w:t xml:space="preserve">CUÁDRUPLE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2B">
            <w:pPr>
              <w:spacing w:after="0" w:line="240" w:lineRule="auto"/>
              <w:jc w:val="center"/>
              <w:rPr>
                <w:sz w:val="20"/>
                <w:szCs w:val="20"/>
              </w:rPr>
            </w:pPr>
            <w:r w:rsidDel="00000000" w:rsidR="00000000" w:rsidRPr="00000000">
              <w:rPr>
                <w:b w:val="1"/>
                <w:sz w:val="20"/>
                <w:szCs w:val="20"/>
                <w:rtl w:val="0"/>
              </w:rPr>
              <w:t xml:space="preserve">NIÑOS DE 03 - 11 AÑOS</w:t>
            </w:r>
            <w:r w:rsidDel="00000000" w:rsidR="00000000" w:rsidRPr="00000000">
              <w:rPr>
                <w:rtl w:val="0"/>
              </w:rPr>
            </w:r>
          </w:p>
        </w:tc>
      </w:tr>
      <w:tr>
        <w:trPr>
          <w:cantSplit w:val="0"/>
          <w:trHeight w:val="200" w:hRule="atLeast"/>
          <w:tblHeader w:val="1"/>
        </w:trPr>
        <w:tc>
          <w:tcPr>
            <w:vMerge w:val="restart"/>
            <w:tcBorders>
              <w:top w:color="000000" w:space="0" w:sz="4" w:val="single"/>
              <w:left w:color="000000" w:space="0" w:sz="4" w:val="single"/>
            </w:tcBorders>
            <w:vAlign w:val="center"/>
          </w:tcPr>
          <w:p w:rsidR="00000000" w:rsidDel="00000000" w:rsidP="00000000" w:rsidRDefault="00000000" w:rsidRPr="00000000" w14:paraId="0000002C">
            <w:pPr>
              <w:spacing w:after="0" w:line="240" w:lineRule="auto"/>
              <w:jc w:val="center"/>
              <w:rPr>
                <w:sz w:val="20"/>
                <w:szCs w:val="20"/>
              </w:rPr>
            </w:pPr>
            <w:r w:rsidDel="00000000" w:rsidR="00000000" w:rsidRPr="00000000">
              <w:rPr>
                <w:b w:val="1"/>
                <w:sz w:val="20"/>
                <w:szCs w:val="20"/>
                <w:rtl w:val="0"/>
              </w:rPr>
              <w:t xml:space="preserve">PCDA</w:t>
            </w:r>
            <w:r w:rsidDel="00000000" w:rsidR="00000000" w:rsidRPr="00000000">
              <w:rPr>
                <w:rtl w:val="0"/>
              </w:rPr>
            </w:r>
          </w:p>
        </w:tc>
        <w:tc>
          <w:tcPr>
            <w:tcBorders>
              <w:top w:color="000000" w:space="0" w:sz="4" w:val="single"/>
              <w:left w:color="000000" w:space="0" w:sz="4" w:val="single"/>
              <w:bottom w:color="000000" w:space="0" w:sz="4" w:val="single"/>
            </w:tcBorders>
            <w:tcMar>
              <w:top w:w="15.0" w:type="dxa"/>
              <w:left w:w="10.0" w:type="dxa"/>
              <w:bottom w:w="15.0" w:type="dxa"/>
              <w:right w:w="15.0" w:type="dxa"/>
            </w:tcMar>
          </w:tcPr>
          <w:p w:rsidR="00000000" w:rsidDel="00000000" w:rsidP="00000000" w:rsidRDefault="00000000" w:rsidRPr="00000000" w14:paraId="0000002D">
            <w:pPr>
              <w:spacing w:after="0" w:line="240" w:lineRule="auto"/>
              <w:ind w:left="141.7322834645671" w:firstLine="0"/>
              <w:rPr>
                <w:b w:val="1"/>
                <w:sz w:val="20"/>
                <w:szCs w:val="20"/>
              </w:rPr>
            </w:pPr>
            <w:r w:rsidDel="00000000" w:rsidR="00000000" w:rsidRPr="00000000">
              <w:rPr>
                <w:b w:val="1"/>
                <w:sz w:val="20"/>
                <w:szCs w:val="20"/>
                <w:rtl w:val="0"/>
              </w:rPr>
              <w:t xml:space="preserve">TEMPORADA BAJA: 01 abr - 19 dic 2024</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2E">
            <w:pPr>
              <w:spacing w:after="0" w:line="240" w:lineRule="auto"/>
              <w:jc w:val="center"/>
              <w:rPr>
                <w:b w:val="1"/>
                <w:sz w:val="20"/>
                <w:szCs w:val="20"/>
              </w:rPr>
            </w:pPr>
            <w:r w:rsidDel="00000000" w:rsidR="00000000" w:rsidRPr="00000000">
              <w:rPr>
                <w:b w:val="1"/>
                <w:sz w:val="20"/>
                <w:szCs w:val="20"/>
                <w:rtl w:val="0"/>
              </w:rPr>
              <w:t xml:space="preserve">1.831.000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2F">
            <w:pPr>
              <w:spacing w:after="0" w:line="240" w:lineRule="auto"/>
              <w:jc w:val="center"/>
              <w:rPr>
                <w:b w:val="1"/>
                <w:sz w:val="20"/>
                <w:szCs w:val="20"/>
              </w:rPr>
            </w:pPr>
            <w:r w:rsidDel="00000000" w:rsidR="00000000" w:rsidRPr="00000000">
              <w:rPr>
                <w:b w:val="1"/>
                <w:sz w:val="20"/>
                <w:szCs w:val="20"/>
                <w:rtl w:val="0"/>
              </w:rPr>
              <w:t xml:space="preserve">1.017.000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30">
            <w:pPr>
              <w:spacing w:after="0" w:line="240" w:lineRule="auto"/>
              <w:jc w:val="center"/>
              <w:rPr>
                <w:b w:val="1"/>
                <w:sz w:val="20"/>
                <w:szCs w:val="20"/>
              </w:rPr>
            </w:pPr>
            <w:r w:rsidDel="00000000" w:rsidR="00000000" w:rsidRPr="00000000">
              <w:rPr>
                <w:b w:val="1"/>
                <w:sz w:val="20"/>
                <w:szCs w:val="20"/>
                <w:rtl w:val="0"/>
              </w:rPr>
              <w:t xml:space="preserve">960.000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31">
            <w:pPr>
              <w:spacing w:after="0" w:line="240" w:lineRule="auto"/>
              <w:jc w:val="center"/>
              <w:rPr>
                <w:b w:val="1"/>
                <w:sz w:val="20"/>
                <w:szCs w:val="20"/>
              </w:rPr>
            </w:pPr>
            <w:r w:rsidDel="00000000" w:rsidR="00000000" w:rsidRPr="00000000">
              <w:rPr>
                <w:b w:val="1"/>
                <w:sz w:val="20"/>
                <w:szCs w:val="20"/>
                <w:rtl w:val="0"/>
              </w:rPr>
              <w:t xml:space="preserve">928.000</w:t>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32">
            <w:pPr>
              <w:spacing w:after="0" w:line="240" w:lineRule="auto"/>
              <w:jc w:val="center"/>
              <w:rPr>
                <w:b w:val="1"/>
                <w:sz w:val="20"/>
                <w:szCs w:val="20"/>
              </w:rPr>
            </w:pPr>
            <w:r w:rsidDel="00000000" w:rsidR="00000000" w:rsidRPr="00000000">
              <w:rPr>
                <w:b w:val="1"/>
                <w:sz w:val="20"/>
                <w:szCs w:val="20"/>
                <w:rtl w:val="0"/>
              </w:rPr>
              <w:t xml:space="preserve">833.000</w:t>
            </w:r>
          </w:p>
        </w:tc>
      </w:tr>
      <w:tr>
        <w:trPr>
          <w:cantSplit w:val="0"/>
          <w:trHeight w:val="200" w:hRule="atLeast"/>
          <w:tblHeader w:val="1"/>
        </w:trPr>
        <w:tc>
          <w:tcPr>
            <w:vMerge w:val="continue"/>
            <w:tcBorders>
              <w:top w:color="000000" w:space="0" w:sz="4" w:val="single"/>
              <w:left w:color="000000" w:space="0" w:sz="4" w:val="single"/>
            </w:tcBorders>
            <w:vAlign w:val="cente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tcMar>
              <w:top w:w="15.0" w:type="dxa"/>
              <w:left w:w="10.0" w:type="dxa"/>
              <w:bottom w:w="15.0" w:type="dxa"/>
              <w:right w:w="15.0" w:type="dxa"/>
            </w:tcMar>
          </w:tcPr>
          <w:p w:rsidR="00000000" w:rsidDel="00000000" w:rsidP="00000000" w:rsidRDefault="00000000" w:rsidRPr="00000000" w14:paraId="00000034">
            <w:pPr>
              <w:spacing w:after="0" w:line="240" w:lineRule="auto"/>
              <w:ind w:left="141.7322834645671" w:firstLine="0"/>
              <w:rPr>
                <w:b w:val="1"/>
                <w:sz w:val="20"/>
                <w:szCs w:val="20"/>
              </w:rPr>
            </w:pPr>
            <w:r w:rsidDel="00000000" w:rsidR="00000000" w:rsidRPr="00000000">
              <w:rPr>
                <w:b w:val="1"/>
                <w:sz w:val="20"/>
                <w:szCs w:val="20"/>
                <w:rtl w:val="0"/>
              </w:rPr>
              <w:t xml:space="preserve">Noche adicional</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35">
            <w:pPr>
              <w:spacing w:after="0" w:line="240" w:lineRule="auto"/>
              <w:jc w:val="center"/>
              <w:rPr>
                <w:b w:val="1"/>
                <w:sz w:val="20"/>
                <w:szCs w:val="20"/>
              </w:rPr>
            </w:pPr>
            <w:r w:rsidDel="00000000" w:rsidR="00000000" w:rsidRPr="00000000">
              <w:rPr>
                <w:b w:val="1"/>
                <w:sz w:val="20"/>
                <w:szCs w:val="20"/>
                <w:rtl w:val="0"/>
              </w:rPr>
              <w:t xml:space="preserve">433.000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36">
            <w:pPr>
              <w:spacing w:after="0" w:line="240" w:lineRule="auto"/>
              <w:jc w:val="center"/>
              <w:rPr>
                <w:b w:val="1"/>
                <w:sz w:val="20"/>
                <w:szCs w:val="20"/>
              </w:rPr>
            </w:pPr>
            <w:r w:rsidDel="00000000" w:rsidR="00000000" w:rsidRPr="00000000">
              <w:rPr>
                <w:b w:val="1"/>
                <w:sz w:val="20"/>
                <w:szCs w:val="20"/>
                <w:rtl w:val="0"/>
              </w:rPr>
              <w:t xml:space="preserve">230.000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37">
            <w:pPr>
              <w:spacing w:after="0" w:line="240" w:lineRule="auto"/>
              <w:jc w:val="center"/>
              <w:rPr>
                <w:b w:val="1"/>
                <w:sz w:val="20"/>
                <w:szCs w:val="20"/>
              </w:rPr>
            </w:pPr>
            <w:r w:rsidDel="00000000" w:rsidR="00000000" w:rsidRPr="00000000">
              <w:rPr>
                <w:b w:val="1"/>
                <w:sz w:val="20"/>
                <w:szCs w:val="20"/>
                <w:rtl w:val="0"/>
              </w:rPr>
              <w:t xml:space="preserve">216.000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38">
            <w:pPr>
              <w:spacing w:after="0" w:line="240" w:lineRule="auto"/>
              <w:jc w:val="center"/>
              <w:rPr>
                <w:b w:val="1"/>
                <w:sz w:val="20"/>
                <w:szCs w:val="20"/>
              </w:rPr>
            </w:pPr>
            <w:r w:rsidDel="00000000" w:rsidR="00000000" w:rsidRPr="00000000">
              <w:rPr>
                <w:b w:val="1"/>
                <w:sz w:val="20"/>
                <w:szCs w:val="20"/>
                <w:rtl w:val="0"/>
              </w:rPr>
              <w:t xml:space="preserve">208.000</w:t>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39">
            <w:pPr>
              <w:spacing w:after="0" w:line="240" w:lineRule="auto"/>
              <w:jc w:val="center"/>
              <w:rPr>
                <w:b w:val="1"/>
                <w:sz w:val="20"/>
                <w:szCs w:val="20"/>
              </w:rPr>
            </w:pPr>
            <w:r w:rsidDel="00000000" w:rsidR="00000000" w:rsidRPr="00000000">
              <w:rPr>
                <w:b w:val="1"/>
                <w:sz w:val="20"/>
                <w:szCs w:val="20"/>
                <w:rtl w:val="0"/>
              </w:rPr>
              <w:t xml:space="preserve">184.000</w:t>
            </w:r>
          </w:p>
        </w:tc>
      </w:tr>
      <w:tr>
        <w:trPr>
          <w:cantSplit w:val="0"/>
          <w:trHeight w:val="200" w:hRule="atLeast"/>
          <w:tblHeader w:val="1"/>
        </w:trPr>
        <w:tc>
          <w:tcPr>
            <w:vMerge w:val="continue"/>
            <w:tcBorders>
              <w:top w:color="000000" w:space="0" w:sz="4" w:val="single"/>
              <w:left w:color="000000" w:space="0" w:sz="4" w:val="single"/>
            </w:tcBorders>
            <w:vAlign w:val="center"/>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restart"/>
            <w:tcBorders>
              <w:top w:color="000000" w:space="0" w:sz="4" w:val="single"/>
              <w:left w:color="000000" w:space="0" w:sz="4" w:val="single"/>
              <w:bottom w:color="000000" w:space="0" w:sz="4" w:val="single"/>
            </w:tcBorders>
          </w:tcPr>
          <w:p w:rsidR="00000000" w:rsidDel="00000000" w:rsidP="00000000" w:rsidRDefault="00000000" w:rsidRPr="00000000" w14:paraId="0000003B">
            <w:pPr>
              <w:spacing w:after="0" w:line="240" w:lineRule="auto"/>
              <w:rPr>
                <w:b w:val="1"/>
                <w:sz w:val="20"/>
                <w:szCs w:val="20"/>
              </w:rPr>
            </w:pPr>
            <w:r w:rsidDel="00000000" w:rsidR="00000000" w:rsidRPr="00000000">
              <w:rPr>
                <w:b w:val="1"/>
                <w:sz w:val="20"/>
                <w:szCs w:val="20"/>
                <w:rtl w:val="0"/>
              </w:rPr>
              <w:t xml:space="preserve">TEMPORADA ALTA: 20 dic 2024 - 16 ene 2025</w:t>
            </w:r>
          </w:p>
        </w:tc>
        <w:tc>
          <w:tcPr>
            <w:vMerge w:val="restart"/>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3C">
            <w:pPr>
              <w:spacing w:after="0" w:line="240" w:lineRule="auto"/>
              <w:jc w:val="center"/>
              <w:rPr>
                <w:b w:val="1"/>
                <w:sz w:val="20"/>
                <w:szCs w:val="20"/>
              </w:rPr>
            </w:pPr>
            <w:r w:rsidDel="00000000" w:rsidR="00000000" w:rsidRPr="00000000">
              <w:rPr>
                <w:b w:val="1"/>
                <w:sz w:val="20"/>
                <w:szCs w:val="20"/>
                <w:rtl w:val="0"/>
              </w:rPr>
              <w:t xml:space="preserve">2.537.000</w:t>
            </w:r>
          </w:p>
        </w:tc>
        <w:tc>
          <w:tcPr>
            <w:vMerge w:val="restart"/>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3D">
            <w:pPr>
              <w:spacing w:after="0" w:line="240" w:lineRule="auto"/>
              <w:jc w:val="center"/>
              <w:rPr>
                <w:b w:val="1"/>
                <w:sz w:val="20"/>
                <w:szCs w:val="20"/>
              </w:rPr>
            </w:pPr>
            <w:r w:rsidDel="00000000" w:rsidR="00000000" w:rsidRPr="00000000">
              <w:rPr>
                <w:b w:val="1"/>
                <w:sz w:val="20"/>
                <w:szCs w:val="20"/>
                <w:rtl w:val="0"/>
              </w:rPr>
              <w:t xml:space="preserve">1.370.000</w:t>
            </w:r>
          </w:p>
        </w:tc>
        <w:tc>
          <w:tcPr>
            <w:vMerge w:val="restart"/>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3E">
            <w:pPr>
              <w:spacing w:after="0" w:line="240" w:lineRule="auto"/>
              <w:jc w:val="center"/>
              <w:rPr>
                <w:b w:val="1"/>
                <w:sz w:val="20"/>
                <w:szCs w:val="20"/>
              </w:rPr>
            </w:pPr>
            <w:r w:rsidDel="00000000" w:rsidR="00000000" w:rsidRPr="00000000">
              <w:rPr>
                <w:b w:val="1"/>
                <w:sz w:val="20"/>
                <w:szCs w:val="20"/>
                <w:rtl w:val="0"/>
              </w:rPr>
              <w:t xml:space="preserve">1.346.000</w:t>
            </w:r>
          </w:p>
        </w:tc>
        <w:tc>
          <w:tcPr>
            <w:vMerge w:val="restart"/>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3F">
            <w:pPr>
              <w:spacing w:after="0" w:line="240" w:lineRule="auto"/>
              <w:jc w:val="center"/>
              <w:rPr>
                <w:b w:val="1"/>
                <w:sz w:val="20"/>
                <w:szCs w:val="20"/>
              </w:rPr>
            </w:pPr>
            <w:r w:rsidDel="00000000" w:rsidR="00000000" w:rsidRPr="00000000">
              <w:rPr>
                <w:b w:val="1"/>
                <w:sz w:val="20"/>
                <w:szCs w:val="20"/>
                <w:rtl w:val="0"/>
              </w:rPr>
              <w:t xml:space="preserve">1.313.000</w:t>
            </w:r>
          </w:p>
        </w:tc>
        <w:tc>
          <w:tcPr>
            <w:vMerge w:val="restart"/>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40">
            <w:pPr>
              <w:spacing w:after="0" w:line="240" w:lineRule="auto"/>
              <w:jc w:val="center"/>
              <w:rPr>
                <w:b w:val="1"/>
                <w:sz w:val="20"/>
                <w:szCs w:val="20"/>
              </w:rPr>
            </w:pPr>
            <w:r w:rsidDel="00000000" w:rsidR="00000000" w:rsidRPr="00000000">
              <w:rPr>
                <w:b w:val="1"/>
                <w:sz w:val="20"/>
                <w:szCs w:val="20"/>
                <w:rtl w:val="0"/>
              </w:rPr>
              <w:t xml:space="preserve">1.120.000</w:t>
            </w:r>
          </w:p>
        </w:tc>
      </w:tr>
      <w:tr>
        <w:trPr>
          <w:cantSplit w:val="0"/>
          <w:trHeight w:val="230" w:hRule="atLeast"/>
          <w:tblHeader w:val="1"/>
        </w:trPr>
        <w:tc>
          <w:tcPr>
            <w:vMerge w:val="continue"/>
            <w:tcBorders>
              <w:top w:color="000000" w:space="0" w:sz="4" w:val="single"/>
              <w:left w:color="000000" w:space="0" w:sz="4" w:val="single"/>
            </w:tcBorders>
            <w:vAlign w:val="center"/>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r>
      <w:tr>
        <w:trPr>
          <w:cantSplit w:val="0"/>
          <w:trHeight w:val="230" w:hRule="atLeast"/>
          <w:tblHeader w:val="1"/>
        </w:trPr>
        <w:tc>
          <w:tcPr>
            <w:vMerge w:val="continue"/>
            <w:tcBorders>
              <w:top w:color="000000" w:space="0" w:sz="4" w:val="single"/>
              <w:left w:color="000000" w:space="0" w:sz="4" w:val="single"/>
            </w:tcBorders>
            <w:vAlign w:val="center"/>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49">
            <w:pPr>
              <w:spacing w:after="0" w:line="240" w:lineRule="auto"/>
              <w:rPr>
                <w:b w:val="1"/>
                <w:sz w:val="20"/>
                <w:szCs w:val="20"/>
              </w:rPr>
            </w:pPr>
            <w:r w:rsidDel="00000000" w:rsidR="00000000" w:rsidRPr="00000000">
              <w:rPr>
                <w:b w:val="1"/>
                <w:sz w:val="20"/>
                <w:szCs w:val="20"/>
                <w:rtl w:val="0"/>
              </w:rPr>
              <w:t xml:space="preserve">Noche adicional</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4A">
            <w:pPr>
              <w:spacing w:after="0" w:line="240" w:lineRule="auto"/>
              <w:jc w:val="center"/>
              <w:rPr>
                <w:b w:val="1"/>
                <w:sz w:val="20"/>
                <w:szCs w:val="20"/>
              </w:rPr>
            </w:pPr>
            <w:r w:rsidDel="00000000" w:rsidR="00000000" w:rsidRPr="00000000">
              <w:rPr>
                <w:b w:val="1"/>
                <w:sz w:val="20"/>
                <w:szCs w:val="20"/>
                <w:rtl w:val="0"/>
              </w:rPr>
              <w:t xml:space="preserve">610.000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4B">
            <w:pPr>
              <w:spacing w:after="0" w:line="240" w:lineRule="auto"/>
              <w:jc w:val="center"/>
              <w:rPr>
                <w:b w:val="1"/>
                <w:sz w:val="20"/>
                <w:szCs w:val="20"/>
              </w:rPr>
            </w:pPr>
            <w:r w:rsidDel="00000000" w:rsidR="00000000" w:rsidRPr="00000000">
              <w:rPr>
                <w:b w:val="1"/>
                <w:sz w:val="20"/>
                <w:szCs w:val="20"/>
                <w:rtl w:val="0"/>
              </w:rPr>
              <w:t xml:space="preserve">318.000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4C">
            <w:pPr>
              <w:spacing w:after="0" w:line="240" w:lineRule="auto"/>
              <w:jc w:val="center"/>
              <w:rPr>
                <w:b w:val="1"/>
                <w:sz w:val="20"/>
                <w:szCs w:val="20"/>
              </w:rPr>
            </w:pPr>
            <w:r w:rsidDel="00000000" w:rsidR="00000000" w:rsidRPr="00000000">
              <w:rPr>
                <w:b w:val="1"/>
                <w:sz w:val="20"/>
                <w:szCs w:val="20"/>
                <w:rtl w:val="0"/>
              </w:rPr>
              <w:t xml:space="preserve">312.000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4D">
            <w:pPr>
              <w:spacing w:after="0" w:line="240" w:lineRule="auto"/>
              <w:jc w:val="center"/>
              <w:rPr>
                <w:b w:val="1"/>
                <w:sz w:val="20"/>
                <w:szCs w:val="20"/>
              </w:rPr>
            </w:pPr>
            <w:r w:rsidDel="00000000" w:rsidR="00000000" w:rsidRPr="00000000">
              <w:rPr>
                <w:b w:val="1"/>
                <w:sz w:val="20"/>
                <w:szCs w:val="20"/>
                <w:rtl w:val="0"/>
              </w:rPr>
              <w:t xml:space="preserve">304.000</w:t>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4E">
            <w:pPr>
              <w:spacing w:after="0" w:line="240" w:lineRule="auto"/>
              <w:jc w:val="center"/>
              <w:rPr>
                <w:b w:val="1"/>
                <w:sz w:val="20"/>
                <w:szCs w:val="20"/>
              </w:rPr>
            </w:pPr>
            <w:r w:rsidDel="00000000" w:rsidR="00000000" w:rsidRPr="00000000">
              <w:rPr>
                <w:b w:val="1"/>
                <w:sz w:val="20"/>
                <w:szCs w:val="20"/>
                <w:rtl w:val="0"/>
              </w:rPr>
              <w:t xml:space="preserve">256.000</w:t>
            </w:r>
          </w:p>
        </w:tc>
      </w:tr>
      <w:tr>
        <w:trPr>
          <w:cantSplit w:val="0"/>
          <w:trHeight w:val="200" w:hRule="atLeast"/>
          <w:tblHeader w:val="1"/>
        </w:trPr>
        <w:tc>
          <w:tcPr>
            <w:vMerge w:val="restart"/>
            <w:tcBorders>
              <w:top w:color="000000" w:space="0" w:sz="4" w:val="single"/>
              <w:left w:color="000000" w:space="0" w:sz="4" w:val="single"/>
            </w:tcBorders>
            <w:vAlign w:val="center"/>
          </w:tcPr>
          <w:p w:rsidR="00000000" w:rsidDel="00000000" w:rsidP="00000000" w:rsidRDefault="00000000" w:rsidRPr="00000000" w14:paraId="0000004F">
            <w:pPr>
              <w:spacing w:after="0" w:line="240" w:lineRule="auto"/>
              <w:jc w:val="center"/>
              <w:rPr>
                <w:sz w:val="20"/>
                <w:szCs w:val="20"/>
              </w:rPr>
            </w:pPr>
            <w:r w:rsidDel="00000000" w:rsidR="00000000" w:rsidRPr="00000000">
              <w:rPr>
                <w:b w:val="1"/>
                <w:sz w:val="20"/>
                <w:szCs w:val="20"/>
                <w:rtl w:val="0"/>
              </w:rPr>
              <w:t xml:space="preserve">PAM</w:t>
            </w:r>
            <w:r w:rsidDel="00000000" w:rsidR="00000000" w:rsidRPr="00000000">
              <w:rPr>
                <w:rtl w:val="0"/>
              </w:rPr>
            </w:r>
          </w:p>
        </w:tc>
        <w:tc>
          <w:tcPr>
            <w:tcBorders>
              <w:top w:color="000000" w:space="0" w:sz="4" w:val="single"/>
              <w:left w:color="000000" w:space="0" w:sz="4" w:val="single"/>
              <w:bottom w:color="000000" w:space="0" w:sz="4" w:val="single"/>
            </w:tcBorders>
            <w:tcMar>
              <w:top w:w="15.0" w:type="dxa"/>
              <w:left w:w="10.0" w:type="dxa"/>
              <w:bottom w:w="15.0" w:type="dxa"/>
              <w:right w:w="15.0" w:type="dxa"/>
            </w:tcMar>
          </w:tcPr>
          <w:p w:rsidR="00000000" w:rsidDel="00000000" w:rsidP="00000000" w:rsidRDefault="00000000" w:rsidRPr="00000000" w14:paraId="00000050">
            <w:pPr>
              <w:spacing w:after="0" w:line="240" w:lineRule="auto"/>
              <w:ind w:left="141.7322834645671" w:firstLine="0"/>
              <w:rPr>
                <w:b w:val="1"/>
                <w:sz w:val="20"/>
                <w:szCs w:val="20"/>
              </w:rPr>
            </w:pPr>
            <w:r w:rsidDel="00000000" w:rsidR="00000000" w:rsidRPr="00000000">
              <w:rPr>
                <w:b w:val="1"/>
                <w:sz w:val="20"/>
                <w:szCs w:val="20"/>
                <w:rtl w:val="0"/>
              </w:rPr>
              <w:t xml:space="preserve">TEMPORADA BAJA: 01 abr - 19 dic 2024</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51">
            <w:pPr>
              <w:spacing w:after="0" w:line="240" w:lineRule="auto"/>
              <w:jc w:val="center"/>
              <w:rPr>
                <w:b w:val="1"/>
                <w:sz w:val="20"/>
                <w:szCs w:val="20"/>
              </w:rPr>
            </w:pPr>
            <w:r w:rsidDel="00000000" w:rsidR="00000000" w:rsidRPr="00000000">
              <w:rPr>
                <w:b w:val="1"/>
                <w:sz w:val="20"/>
                <w:szCs w:val="20"/>
                <w:rtl w:val="0"/>
              </w:rPr>
              <w:t xml:space="preserve">2.066.000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52">
            <w:pPr>
              <w:spacing w:after="0" w:line="240" w:lineRule="auto"/>
              <w:jc w:val="center"/>
              <w:rPr>
                <w:b w:val="1"/>
                <w:sz w:val="20"/>
                <w:szCs w:val="20"/>
              </w:rPr>
            </w:pPr>
            <w:r w:rsidDel="00000000" w:rsidR="00000000" w:rsidRPr="00000000">
              <w:rPr>
                <w:b w:val="1"/>
                <w:sz w:val="20"/>
                <w:szCs w:val="20"/>
                <w:rtl w:val="0"/>
              </w:rPr>
              <w:t xml:space="preserve">1.139.000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53">
            <w:pPr>
              <w:spacing w:after="0" w:line="240" w:lineRule="auto"/>
              <w:jc w:val="center"/>
              <w:rPr>
                <w:b w:val="1"/>
                <w:sz w:val="20"/>
                <w:szCs w:val="20"/>
              </w:rPr>
            </w:pPr>
            <w:r w:rsidDel="00000000" w:rsidR="00000000" w:rsidRPr="00000000">
              <w:rPr>
                <w:b w:val="1"/>
                <w:sz w:val="20"/>
                <w:szCs w:val="20"/>
                <w:rtl w:val="0"/>
              </w:rPr>
              <w:t xml:space="preserve">1.078.000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54">
            <w:pPr>
              <w:spacing w:after="0" w:line="240" w:lineRule="auto"/>
              <w:jc w:val="center"/>
              <w:rPr>
                <w:b w:val="1"/>
                <w:sz w:val="20"/>
                <w:szCs w:val="20"/>
              </w:rPr>
            </w:pPr>
            <w:r w:rsidDel="00000000" w:rsidR="00000000" w:rsidRPr="00000000">
              <w:rPr>
                <w:b w:val="1"/>
                <w:sz w:val="20"/>
                <w:szCs w:val="20"/>
                <w:rtl w:val="0"/>
              </w:rPr>
              <w:t xml:space="preserve">1.050.000</w:t>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55">
            <w:pPr>
              <w:spacing w:after="0" w:line="240" w:lineRule="auto"/>
              <w:jc w:val="center"/>
              <w:rPr>
                <w:b w:val="1"/>
                <w:sz w:val="20"/>
                <w:szCs w:val="20"/>
              </w:rPr>
            </w:pPr>
            <w:r w:rsidDel="00000000" w:rsidR="00000000" w:rsidRPr="00000000">
              <w:rPr>
                <w:b w:val="1"/>
                <w:sz w:val="20"/>
                <w:szCs w:val="20"/>
                <w:rtl w:val="0"/>
              </w:rPr>
              <w:t xml:space="preserve">928.000</w:t>
            </w:r>
          </w:p>
        </w:tc>
      </w:tr>
      <w:tr>
        <w:trPr>
          <w:cantSplit w:val="0"/>
          <w:trHeight w:val="200" w:hRule="atLeast"/>
          <w:tblHeader w:val="1"/>
        </w:trPr>
        <w:tc>
          <w:tcPr>
            <w:vMerge w:val="continue"/>
            <w:tcBorders>
              <w:top w:color="000000" w:space="0" w:sz="4" w:val="single"/>
              <w:left w:color="000000" w:space="0" w:sz="4" w:val="single"/>
            </w:tcBorders>
            <w:vAlign w:val="center"/>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tcMar>
              <w:top w:w="15.0" w:type="dxa"/>
              <w:left w:w="10.0" w:type="dxa"/>
              <w:bottom w:w="15.0" w:type="dxa"/>
              <w:right w:w="15.0" w:type="dxa"/>
            </w:tcMar>
          </w:tcPr>
          <w:p w:rsidR="00000000" w:rsidDel="00000000" w:rsidP="00000000" w:rsidRDefault="00000000" w:rsidRPr="00000000" w14:paraId="00000057">
            <w:pPr>
              <w:spacing w:after="0" w:line="240" w:lineRule="auto"/>
              <w:ind w:left="141.7322834645671" w:firstLine="0"/>
              <w:rPr>
                <w:b w:val="1"/>
                <w:sz w:val="20"/>
                <w:szCs w:val="20"/>
              </w:rPr>
            </w:pPr>
            <w:r w:rsidDel="00000000" w:rsidR="00000000" w:rsidRPr="00000000">
              <w:rPr>
                <w:b w:val="1"/>
                <w:sz w:val="20"/>
                <w:szCs w:val="20"/>
                <w:rtl w:val="0"/>
              </w:rPr>
              <w:t xml:space="preserve">Noche adicional</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58">
            <w:pPr>
              <w:spacing w:after="0" w:line="240" w:lineRule="auto"/>
              <w:jc w:val="center"/>
              <w:rPr>
                <w:b w:val="1"/>
                <w:sz w:val="20"/>
                <w:szCs w:val="20"/>
              </w:rPr>
            </w:pPr>
            <w:r w:rsidDel="00000000" w:rsidR="00000000" w:rsidRPr="00000000">
              <w:rPr>
                <w:b w:val="1"/>
                <w:sz w:val="20"/>
                <w:szCs w:val="20"/>
                <w:rtl w:val="0"/>
              </w:rPr>
              <w:t xml:space="preserve">492.000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59">
            <w:pPr>
              <w:spacing w:after="0" w:line="240" w:lineRule="auto"/>
              <w:jc w:val="center"/>
              <w:rPr>
                <w:b w:val="1"/>
                <w:sz w:val="20"/>
                <w:szCs w:val="20"/>
              </w:rPr>
            </w:pPr>
            <w:r w:rsidDel="00000000" w:rsidR="00000000" w:rsidRPr="00000000">
              <w:rPr>
                <w:b w:val="1"/>
                <w:sz w:val="20"/>
                <w:szCs w:val="20"/>
                <w:rtl w:val="0"/>
              </w:rPr>
              <w:t xml:space="preserve">261.000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5A">
            <w:pPr>
              <w:spacing w:after="0" w:line="240" w:lineRule="auto"/>
              <w:jc w:val="center"/>
              <w:rPr>
                <w:b w:val="1"/>
                <w:sz w:val="20"/>
                <w:szCs w:val="20"/>
              </w:rPr>
            </w:pPr>
            <w:r w:rsidDel="00000000" w:rsidR="00000000" w:rsidRPr="00000000">
              <w:rPr>
                <w:b w:val="1"/>
                <w:sz w:val="20"/>
                <w:szCs w:val="20"/>
                <w:rtl w:val="0"/>
              </w:rPr>
              <w:t xml:space="preserve">245.000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5B">
            <w:pPr>
              <w:spacing w:after="0" w:line="240" w:lineRule="auto"/>
              <w:jc w:val="center"/>
              <w:rPr>
                <w:b w:val="1"/>
                <w:sz w:val="20"/>
                <w:szCs w:val="20"/>
              </w:rPr>
            </w:pPr>
            <w:r w:rsidDel="00000000" w:rsidR="00000000" w:rsidRPr="00000000">
              <w:rPr>
                <w:b w:val="1"/>
                <w:sz w:val="20"/>
                <w:szCs w:val="20"/>
                <w:rtl w:val="0"/>
              </w:rPr>
              <w:t xml:space="preserve">238.000</w:t>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5C">
            <w:pPr>
              <w:spacing w:after="0" w:line="240" w:lineRule="auto"/>
              <w:jc w:val="center"/>
              <w:rPr>
                <w:b w:val="1"/>
                <w:sz w:val="20"/>
                <w:szCs w:val="20"/>
              </w:rPr>
            </w:pPr>
            <w:r w:rsidDel="00000000" w:rsidR="00000000" w:rsidRPr="00000000">
              <w:rPr>
                <w:b w:val="1"/>
                <w:sz w:val="20"/>
                <w:szCs w:val="20"/>
                <w:rtl w:val="0"/>
              </w:rPr>
              <w:t xml:space="preserve">208.000</w:t>
            </w:r>
          </w:p>
        </w:tc>
      </w:tr>
      <w:tr>
        <w:trPr>
          <w:cantSplit w:val="0"/>
          <w:trHeight w:val="200" w:hRule="atLeast"/>
          <w:tblHeader w:val="1"/>
        </w:trPr>
        <w:tc>
          <w:tcPr>
            <w:vMerge w:val="continue"/>
            <w:tcBorders>
              <w:top w:color="000000" w:space="0" w:sz="4" w:val="single"/>
              <w:left w:color="000000" w:space="0" w:sz="4" w:val="single"/>
            </w:tcBorders>
            <w:vAlign w:val="center"/>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restart"/>
            <w:tcBorders>
              <w:top w:color="000000" w:space="0" w:sz="4" w:val="single"/>
              <w:left w:color="000000" w:space="0" w:sz="4" w:val="single"/>
              <w:bottom w:color="000000" w:space="0" w:sz="4" w:val="single"/>
            </w:tcBorders>
          </w:tcPr>
          <w:p w:rsidR="00000000" w:rsidDel="00000000" w:rsidP="00000000" w:rsidRDefault="00000000" w:rsidRPr="00000000" w14:paraId="0000005E">
            <w:pPr>
              <w:spacing w:after="0" w:line="240" w:lineRule="auto"/>
              <w:rPr>
                <w:b w:val="1"/>
                <w:sz w:val="20"/>
                <w:szCs w:val="20"/>
              </w:rPr>
            </w:pPr>
            <w:r w:rsidDel="00000000" w:rsidR="00000000" w:rsidRPr="00000000">
              <w:rPr>
                <w:b w:val="1"/>
                <w:sz w:val="20"/>
                <w:szCs w:val="20"/>
                <w:rtl w:val="0"/>
              </w:rPr>
              <w:t xml:space="preserve">TEMPORADA ALTA: 20 dic 2024 - 16 ene 2025</w:t>
            </w:r>
          </w:p>
        </w:tc>
        <w:tc>
          <w:tcPr>
            <w:vMerge w:val="restart"/>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5F">
            <w:pPr>
              <w:spacing w:after="0" w:line="240" w:lineRule="auto"/>
              <w:jc w:val="center"/>
              <w:rPr>
                <w:b w:val="1"/>
                <w:sz w:val="20"/>
                <w:szCs w:val="20"/>
              </w:rPr>
            </w:pPr>
            <w:r w:rsidDel="00000000" w:rsidR="00000000" w:rsidRPr="00000000">
              <w:rPr>
                <w:b w:val="1"/>
                <w:sz w:val="20"/>
                <w:szCs w:val="20"/>
                <w:rtl w:val="0"/>
              </w:rPr>
              <w:t xml:space="preserve">2.772.000</w:t>
            </w:r>
          </w:p>
        </w:tc>
        <w:tc>
          <w:tcPr>
            <w:vMerge w:val="restart"/>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60">
            <w:pPr>
              <w:spacing w:after="0" w:line="240" w:lineRule="auto"/>
              <w:jc w:val="center"/>
              <w:rPr>
                <w:b w:val="1"/>
                <w:sz w:val="20"/>
                <w:szCs w:val="20"/>
              </w:rPr>
            </w:pPr>
            <w:r w:rsidDel="00000000" w:rsidR="00000000" w:rsidRPr="00000000">
              <w:rPr>
                <w:b w:val="1"/>
                <w:sz w:val="20"/>
                <w:szCs w:val="20"/>
                <w:rtl w:val="0"/>
              </w:rPr>
              <w:t xml:space="preserve">1.492.000</w:t>
            </w:r>
          </w:p>
        </w:tc>
        <w:tc>
          <w:tcPr>
            <w:vMerge w:val="restart"/>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61">
            <w:pPr>
              <w:spacing w:after="0" w:line="240" w:lineRule="auto"/>
              <w:jc w:val="center"/>
              <w:rPr>
                <w:b w:val="1"/>
                <w:sz w:val="20"/>
                <w:szCs w:val="20"/>
              </w:rPr>
            </w:pPr>
            <w:r w:rsidDel="00000000" w:rsidR="00000000" w:rsidRPr="00000000">
              <w:rPr>
                <w:b w:val="1"/>
                <w:sz w:val="20"/>
                <w:szCs w:val="20"/>
                <w:rtl w:val="0"/>
              </w:rPr>
              <w:t xml:space="preserve">1.459.000</w:t>
            </w:r>
          </w:p>
        </w:tc>
        <w:tc>
          <w:tcPr>
            <w:vMerge w:val="restart"/>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62">
            <w:pPr>
              <w:spacing w:after="0" w:line="240" w:lineRule="auto"/>
              <w:jc w:val="center"/>
              <w:rPr>
                <w:b w:val="1"/>
                <w:sz w:val="20"/>
                <w:szCs w:val="20"/>
              </w:rPr>
            </w:pPr>
            <w:r w:rsidDel="00000000" w:rsidR="00000000" w:rsidRPr="00000000">
              <w:rPr>
                <w:b w:val="1"/>
                <w:sz w:val="20"/>
                <w:szCs w:val="20"/>
                <w:rtl w:val="0"/>
              </w:rPr>
              <w:t xml:space="preserve">1.436.000</w:t>
            </w:r>
          </w:p>
        </w:tc>
        <w:tc>
          <w:tcPr>
            <w:vMerge w:val="restart"/>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63">
            <w:pPr>
              <w:spacing w:after="0" w:line="240" w:lineRule="auto"/>
              <w:jc w:val="center"/>
              <w:rPr>
                <w:b w:val="1"/>
                <w:sz w:val="20"/>
                <w:szCs w:val="20"/>
              </w:rPr>
            </w:pPr>
            <w:r w:rsidDel="00000000" w:rsidR="00000000" w:rsidRPr="00000000">
              <w:rPr>
                <w:b w:val="1"/>
                <w:sz w:val="20"/>
                <w:szCs w:val="20"/>
                <w:rtl w:val="0"/>
              </w:rPr>
              <w:t xml:space="preserve">1.215.000</w:t>
            </w:r>
          </w:p>
        </w:tc>
      </w:tr>
      <w:tr>
        <w:trPr>
          <w:cantSplit w:val="0"/>
          <w:trHeight w:val="200" w:hRule="atLeast"/>
          <w:tblHeader w:val="1"/>
        </w:trPr>
        <w:tc>
          <w:tcPr>
            <w:vMerge w:val="continue"/>
            <w:tcBorders>
              <w:top w:color="000000" w:space="0" w:sz="4" w:val="single"/>
              <w:left w:color="000000" w:space="0" w:sz="4" w:val="single"/>
            </w:tcBorders>
            <w:vAlign w:val="center"/>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r>
      <w:tr>
        <w:trPr>
          <w:cantSplit w:val="0"/>
          <w:trHeight w:val="200" w:hRule="atLeast"/>
          <w:tblHeader w:val="1"/>
        </w:trPr>
        <w:tc>
          <w:tcPr>
            <w:vMerge w:val="continue"/>
            <w:tcBorders>
              <w:top w:color="000000" w:space="0" w:sz="4" w:val="single"/>
              <w:left w:color="000000" w:space="0" w:sz="4" w:val="single"/>
            </w:tcBorders>
            <w:vAlign w:val="center"/>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6C">
            <w:pPr>
              <w:spacing w:after="0" w:line="240" w:lineRule="auto"/>
              <w:rPr>
                <w:b w:val="1"/>
                <w:sz w:val="20"/>
                <w:szCs w:val="20"/>
              </w:rPr>
            </w:pPr>
            <w:r w:rsidDel="00000000" w:rsidR="00000000" w:rsidRPr="00000000">
              <w:rPr>
                <w:b w:val="1"/>
                <w:sz w:val="20"/>
                <w:szCs w:val="20"/>
                <w:rtl w:val="0"/>
              </w:rPr>
              <w:t xml:space="preserve">Noche adicional</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6D">
            <w:pPr>
              <w:spacing w:after="0" w:line="240" w:lineRule="auto"/>
              <w:jc w:val="center"/>
              <w:rPr>
                <w:b w:val="1"/>
                <w:sz w:val="20"/>
                <w:szCs w:val="20"/>
              </w:rPr>
            </w:pPr>
            <w:r w:rsidDel="00000000" w:rsidR="00000000" w:rsidRPr="00000000">
              <w:rPr>
                <w:b w:val="1"/>
                <w:sz w:val="20"/>
                <w:szCs w:val="20"/>
                <w:rtl w:val="0"/>
              </w:rPr>
              <w:t xml:space="preserve">669.000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6E">
            <w:pPr>
              <w:spacing w:after="0" w:line="240" w:lineRule="auto"/>
              <w:jc w:val="center"/>
              <w:rPr>
                <w:b w:val="1"/>
                <w:sz w:val="20"/>
                <w:szCs w:val="20"/>
              </w:rPr>
            </w:pPr>
            <w:r w:rsidDel="00000000" w:rsidR="00000000" w:rsidRPr="00000000">
              <w:rPr>
                <w:b w:val="1"/>
                <w:sz w:val="20"/>
                <w:szCs w:val="20"/>
                <w:rtl w:val="0"/>
              </w:rPr>
              <w:t xml:space="preserve">349.000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6F">
            <w:pPr>
              <w:spacing w:after="0" w:line="240" w:lineRule="auto"/>
              <w:jc w:val="center"/>
              <w:rPr>
                <w:b w:val="1"/>
                <w:sz w:val="20"/>
                <w:szCs w:val="20"/>
              </w:rPr>
            </w:pPr>
            <w:r w:rsidDel="00000000" w:rsidR="00000000" w:rsidRPr="00000000">
              <w:rPr>
                <w:b w:val="1"/>
                <w:sz w:val="20"/>
                <w:szCs w:val="20"/>
                <w:rtl w:val="0"/>
              </w:rPr>
              <w:t xml:space="preserve">341.000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70">
            <w:pPr>
              <w:spacing w:after="0" w:line="240" w:lineRule="auto"/>
              <w:jc w:val="center"/>
              <w:rPr>
                <w:b w:val="1"/>
                <w:sz w:val="20"/>
                <w:szCs w:val="20"/>
              </w:rPr>
            </w:pPr>
            <w:r w:rsidDel="00000000" w:rsidR="00000000" w:rsidRPr="00000000">
              <w:rPr>
                <w:b w:val="1"/>
                <w:sz w:val="20"/>
                <w:szCs w:val="20"/>
                <w:rtl w:val="0"/>
              </w:rPr>
              <w:t xml:space="preserve">335.000</w:t>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71">
            <w:pPr>
              <w:spacing w:after="0" w:line="240" w:lineRule="auto"/>
              <w:jc w:val="center"/>
              <w:rPr>
                <w:b w:val="1"/>
                <w:sz w:val="20"/>
                <w:szCs w:val="20"/>
              </w:rPr>
            </w:pPr>
            <w:r w:rsidDel="00000000" w:rsidR="00000000" w:rsidRPr="00000000">
              <w:rPr>
                <w:b w:val="1"/>
                <w:sz w:val="20"/>
                <w:szCs w:val="20"/>
                <w:rtl w:val="0"/>
              </w:rPr>
              <w:t xml:space="preserve">279.000</w:t>
            </w:r>
          </w:p>
        </w:tc>
      </w:tr>
      <w:tr>
        <w:trPr>
          <w:cantSplit w:val="0"/>
          <w:trHeight w:val="200" w:hRule="atLeast"/>
          <w:tblHeader w:val="1"/>
        </w:trPr>
        <w:tc>
          <w:tcPr>
            <w:vMerge w:val="restart"/>
            <w:tcBorders>
              <w:top w:color="000000" w:space="0" w:sz="4" w:val="single"/>
              <w:left w:color="000000" w:space="0" w:sz="4" w:val="single"/>
            </w:tcBorders>
            <w:vAlign w:val="center"/>
          </w:tcPr>
          <w:p w:rsidR="00000000" w:rsidDel="00000000" w:rsidP="00000000" w:rsidRDefault="00000000" w:rsidRPr="00000000" w14:paraId="00000072">
            <w:pPr>
              <w:spacing w:after="0" w:line="240" w:lineRule="auto"/>
              <w:jc w:val="center"/>
              <w:rPr>
                <w:sz w:val="20"/>
                <w:szCs w:val="20"/>
              </w:rPr>
            </w:pPr>
            <w:r w:rsidDel="00000000" w:rsidR="00000000" w:rsidRPr="00000000">
              <w:rPr>
                <w:b w:val="1"/>
                <w:sz w:val="20"/>
                <w:szCs w:val="20"/>
                <w:rtl w:val="0"/>
              </w:rPr>
              <w:t xml:space="preserve">PA</w:t>
            </w:r>
            <w:r w:rsidDel="00000000" w:rsidR="00000000" w:rsidRPr="00000000">
              <w:rPr>
                <w:rtl w:val="0"/>
              </w:rPr>
            </w:r>
          </w:p>
        </w:tc>
        <w:tc>
          <w:tcPr>
            <w:tcBorders>
              <w:top w:color="000000" w:space="0" w:sz="4" w:val="single"/>
              <w:left w:color="000000" w:space="0" w:sz="4" w:val="single"/>
              <w:bottom w:color="000000" w:space="0" w:sz="4" w:val="single"/>
            </w:tcBorders>
            <w:tcMar>
              <w:top w:w="15.0" w:type="dxa"/>
              <w:left w:w="10.0" w:type="dxa"/>
              <w:bottom w:w="15.0" w:type="dxa"/>
              <w:right w:w="15.0" w:type="dxa"/>
            </w:tcMar>
          </w:tcPr>
          <w:p w:rsidR="00000000" w:rsidDel="00000000" w:rsidP="00000000" w:rsidRDefault="00000000" w:rsidRPr="00000000" w14:paraId="00000073">
            <w:pPr>
              <w:spacing w:after="0" w:line="240" w:lineRule="auto"/>
              <w:ind w:left="141.7322834645671" w:firstLine="0"/>
              <w:rPr>
                <w:b w:val="1"/>
                <w:sz w:val="20"/>
                <w:szCs w:val="20"/>
              </w:rPr>
            </w:pPr>
            <w:r w:rsidDel="00000000" w:rsidR="00000000" w:rsidRPr="00000000">
              <w:rPr>
                <w:b w:val="1"/>
                <w:sz w:val="20"/>
                <w:szCs w:val="20"/>
                <w:rtl w:val="0"/>
              </w:rPr>
              <w:t xml:space="preserve">TEMPORADA BAJA: 01 abr - 19 dic 2024</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74">
            <w:pPr>
              <w:spacing w:after="0" w:line="240" w:lineRule="auto"/>
              <w:jc w:val="center"/>
              <w:rPr>
                <w:b w:val="1"/>
                <w:sz w:val="20"/>
                <w:szCs w:val="20"/>
              </w:rPr>
            </w:pPr>
            <w:r w:rsidDel="00000000" w:rsidR="00000000" w:rsidRPr="00000000">
              <w:rPr>
                <w:b w:val="1"/>
                <w:sz w:val="20"/>
                <w:szCs w:val="20"/>
                <w:rtl w:val="0"/>
              </w:rPr>
              <w:t xml:space="preserve">2.466.000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75">
            <w:pPr>
              <w:spacing w:after="0" w:line="240" w:lineRule="auto"/>
              <w:jc w:val="center"/>
              <w:rPr>
                <w:b w:val="1"/>
                <w:sz w:val="20"/>
                <w:szCs w:val="20"/>
              </w:rPr>
            </w:pPr>
            <w:r w:rsidDel="00000000" w:rsidR="00000000" w:rsidRPr="00000000">
              <w:rPr>
                <w:b w:val="1"/>
                <w:sz w:val="20"/>
                <w:szCs w:val="20"/>
                <w:rtl w:val="0"/>
              </w:rPr>
              <w:t xml:space="preserve">1.257.000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76">
            <w:pPr>
              <w:spacing w:after="0" w:line="240" w:lineRule="auto"/>
              <w:jc w:val="center"/>
              <w:rPr>
                <w:b w:val="1"/>
                <w:sz w:val="20"/>
                <w:szCs w:val="20"/>
              </w:rPr>
            </w:pPr>
            <w:r w:rsidDel="00000000" w:rsidR="00000000" w:rsidRPr="00000000">
              <w:rPr>
                <w:b w:val="1"/>
                <w:sz w:val="20"/>
                <w:szCs w:val="20"/>
                <w:rtl w:val="0"/>
              </w:rPr>
              <w:t xml:space="preserve">1.196.000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77">
            <w:pPr>
              <w:spacing w:after="0" w:line="240" w:lineRule="auto"/>
              <w:jc w:val="center"/>
              <w:rPr>
                <w:b w:val="1"/>
                <w:sz w:val="20"/>
                <w:szCs w:val="20"/>
              </w:rPr>
            </w:pPr>
            <w:r w:rsidDel="00000000" w:rsidR="00000000" w:rsidRPr="00000000">
              <w:rPr>
                <w:b w:val="1"/>
                <w:sz w:val="20"/>
                <w:szCs w:val="20"/>
                <w:rtl w:val="0"/>
              </w:rPr>
              <w:t xml:space="preserve">1.168.000</w:t>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78">
            <w:pPr>
              <w:spacing w:after="0" w:line="240" w:lineRule="auto"/>
              <w:jc w:val="center"/>
              <w:rPr>
                <w:b w:val="1"/>
                <w:sz w:val="20"/>
                <w:szCs w:val="20"/>
              </w:rPr>
            </w:pPr>
            <w:r w:rsidDel="00000000" w:rsidR="00000000" w:rsidRPr="00000000">
              <w:rPr>
                <w:b w:val="1"/>
                <w:sz w:val="20"/>
                <w:szCs w:val="20"/>
                <w:rtl w:val="0"/>
              </w:rPr>
              <w:t xml:space="preserve">1.022.000</w:t>
            </w:r>
          </w:p>
        </w:tc>
      </w:tr>
      <w:tr>
        <w:trPr>
          <w:cantSplit w:val="0"/>
          <w:trHeight w:val="200" w:hRule="atLeast"/>
          <w:tblHeader w:val="1"/>
        </w:trPr>
        <w:tc>
          <w:tcPr>
            <w:vMerge w:val="continue"/>
            <w:tcBorders>
              <w:top w:color="000000" w:space="0" w:sz="4" w:val="single"/>
              <w:left w:color="000000" w:space="0" w:sz="4" w:val="single"/>
            </w:tcBorders>
            <w:vAlign w:val="center"/>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tcMar>
              <w:top w:w="15.0" w:type="dxa"/>
              <w:left w:w="10.0" w:type="dxa"/>
              <w:bottom w:w="15.0" w:type="dxa"/>
              <w:right w:w="15.0" w:type="dxa"/>
            </w:tcMar>
          </w:tcPr>
          <w:p w:rsidR="00000000" w:rsidDel="00000000" w:rsidP="00000000" w:rsidRDefault="00000000" w:rsidRPr="00000000" w14:paraId="0000007A">
            <w:pPr>
              <w:spacing w:after="0" w:line="240" w:lineRule="auto"/>
              <w:ind w:left="141.7322834645671" w:firstLine="0"/>
              <w:rPr>
                <w:b w:val="1"/>
                <w:sz w:val="20"/>
                <w:szCs w:val="20"/>
              </w:rPr>
            </w:pPr>
            <w:r w:rsidDel="00000000" w:rsidR="00000000" w:rsidRPr="00000000">
              <w:rPr>
                <w:b w:val="1"/>
                <w:sz w:val="20"/>
                <w:szCs w:val="20"/>
                <w:rtl w:val="0"/>
              </w:rPr>
              <w:t xml:space="preserve">Noche adicional</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7B">
            <w:pPr>
              <w:spacing w:after="0" w:line="240" w:lineRule="auto"/>
              <w:jc w:val="center"/>
              <w:rPr>
                <w:b w:val="1"/>
                <w:sz w:val="20"/>
                <w:szCs w:val="20"/>
              </w:rPr>
            </w:pPr>
            <w:r w:rsidDel="00000000" w:rsidR="00000000" w:rsidRPr="00000000">
              <w:rPr>
                <w:b w:val="1"/>
                <w:sz w:val="20"/>
                <w:szCs w:val="20"/>
                <w:rtl w:val="0"/>
              </w:rPr>
              <w:t xml:space="preserve">592.000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7C">
            <w:pPr>
              <w:spacing w:after="0" w:line="240" w:lineRule="auto"/>
              <w:jc w:val="center"/>
              <w:rPr>
                <w:b w:val="1"/>
                <w:sz w:val="20"/>
                <w:szCs w:val="20"/>
              </w:rPr>
            </w:pPr>
            <w:r w:rsidDel="00000000" w:rsidR="00000000" w:rsidRPr="00000000">
              <w:rPr>
                <w:b w:val="1"/>
                <w:sz w:val="20"/>
                <w:szCs w:val="20"/>
                <w:rtl w:val="0"/>
              </w:rPr>
              <w:t xml:space="preserve">290.000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7D">
            <w:pPr>
              <w:spacing w:after="0" w:line="240" w:lineRule="auto"/>
              <w:jc w:val="center"/>
              <w:rPr>
                <w:b w:val="1"/>
                <w:sz w:val="20"/>
                <w:szCs w:val="20"/>
              </w:rPr>
            </w:pPr>
            <w:r w:rsidDel="00000000" w:rsidR="00000000" w:rsidRPr="00000000">
              <w:rPr>
                <w:b w:val="1"/>
                <w:sz w:val="20"/>
                <w:szCs w:val="20"/>
                <w:rtl w:val="0"/>
              </w:rPr>
              <w:t xml:space="preserve">275.000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7E">
            <w:pPr>
              <w:spacing w:after="0" w:line="240" w:lineRule="auto"/>
              <w:jc w:val="center"/>
              <w:rPr>
                <w:b w:val="1"/>
                <w:sz w:val="20"/>
                <w:szCs w:val="20"/>
              </w:rPr>
            </w:pPr>
            <w:r w:rsidDel="00000000" w:rsidR="00000000" w:rsidRPr="00000000">
              <w:rPr>
                <w:b w:val="1"/>
                <w:sz w:val="20"/>
                <w:szCs w:val="20"/>
                <w:rtl w:val="0"/>
              </w:rPr>
              <w:t xml:space="preserve">268.000</w:t>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7F">
            <w:pPr>
              <w:spacing w:after="0" w:line="240" w:lineRule="auto"/>
              <w:jc w:val="center"/>
              <w:rPr>
                <w:b w:val="1"/>
                <w:sz w:val="20"/>
                <w:szCs w:val="20"/>
              </w:rPr>
            </w:pPr>
            <w:r w:rsidDel="00000000" w:rsidR="00000000" w:rsidRPr="00000000">
              <w:rPr>
                <w:b w:val="1"/>
                <w:sz w:val="20"/>
                <w:szCs w:val="20"/>
                <w:rtl w:val="0"/>
              </w:rPr>
              <w:t xml:space="preserve">231.000</w:t>
            </w:r>
          </w:p>
        </w:tc>
      </w:tr>
      <w:tr>
        <w:trPr>
          <w:cantSplit w:val="0"/>
          <w:trHeight w:val="200" w:hRule="atLeast"/>
          <w:tblHeader w:val="1"/>
        </w:trPr>
        <w:tc>
          <w:tcPr>
            <w:vMerge w:val="continue"/>
            <w:tcBorders>
              <w:top w:color="000000" w:space="0" w:sz="4" w:val="single"/>
              <w:left w:color="000000" w:space="0" w:sz="4" w:val="single"/>
            </w:tcBorders>
            <w:vAlign w:val="center"/>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restart"/>
            <w:tcBorders>
              <w:top w:color="000000" w:space="0" w:sz="4" w:val="single"/>
              <w:left w:color="000000" w:space="0" w:sz="4" w:val="single"/>
              <w:bottom w:color="000000" w:space="0" w:sz="4" w:val="single"/>
            </w:tcBorders>
          </w:tcPr>
          <w:p w:rsidR="00000000" w:rsidDel="00000000" w:rsidP="00000000" w:rsidRDefault="00000000" w:rsidRPr="00000000" w14:paraId="00000081">
            <w:pPr>
              <w:spacing w:after="0" w:line="240" w:lineRule="auto"/>
              <w:rPr>
                <w:b w:val="1"/>
                <w:sz w:val="20"/>
                <w:szCs w:val="20"/>
              </w:rPr>
            </w:pPr>
            <w:r w:rsidDel="00000000" w:rsidR="00000000" w:rsidRPr="00000000">
              <w:rPr>
                <w:b w:val="1"/>
                <w:sz w:val="20"/>
                <w:szCs w:val="20"/>
                <w:rtl w:val="0"/>
              </w:rPr>
              <w:t xml:space="preserve">TEMPORADA ALTA: 20 dic 2024 - 16 ene 2025</w:t>
            </w:r>
          </w:p>
        </w:tc>
        <w:tc>
          <w:tcPr>
            <w:vMerge w:val="restart"/>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82">
            <w:pPr>
              <w:spacing w:after="0" w:line="240" w:lineRule="auto"/>
              <w:jc w:val="center"/>
              <w:rPr>
                <w:b w:val="1"/>
                <w:sz w:val="20"/>
                <w:szCs w:val="20"/>
              </w:rPr>
            </w:pPr>
            <w:r w:rsidDel="00000000" w:rsidR="00000000" w:rsidRPr="00000000">
              <w:rPr>
                <w:b w:val="1"/>
                <w:sz w:val="20"/>
                <w:szCs w:val="20"/>
                <w:rtl w:val="0"/>
              </w:rPr>
              <w:t xml:space="preserve">3.012.000</w:t>
            </w:r>
          </w:p>
        </w:tc>
        <w:tc>
          <w:tcPr>
            <w:vMerge w:val="restart"/>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83">
            <w:pPr>
              <w:spacing w:after="0" w:line="240" w:lineRule="auto"/>
              <w:jc w:val="center"/>
              <w:rPr>
                <w:b w:val="1"/>
                <w:sz w:val="20"/>
                <w:szCs w:val="20"/>
              </w:rPr>
            </w:pPr>
            <w:r w:rsidDel="00000000" w:rsidR="00000000" w:rsidRPr="00000000">
              <w:rPr>
                <w:b w:val="1"/>
                <w:sz w:val="20"/>
                <w:szCs w:val="20"/>
                <w:rtl w:val="0"/>
              </w:rPr>
              <w:t xml:space="preserve">1.610.000</w:t>
            </w:r>
          </w:p>
        </w:tc>
        <w:tc>
          <w:tcPr>
            <w:vMerge w:val="restart"/>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84">
            <w:pPr>
              <w:spacing w:after="0" w:line="240" w:lineRule="auto"/>
              <w:jc w:val="center"/>
              <w:rPr>
                <w:b w:val="1"/>
                <w:sz w:val="20"/>
                <w:szCs w:val="20"/>
              </w:rPr>
            </w:pPr>
            <w:r w:rsidDel="00000000" w:rsidR="00000000" w:rsidRPr="00000000">
              <w:rPr>
                <w:b w:val="1"/>
                <w:sz w:val="20"/>
                <w:szCs w:val="20"/>
                <w:rtl w:val="0"/>
              </w:rPr>
              <w:t xml:space="preserve">1.582.000</w:t>
            </w:r>
          </w:p>
        </w:tc>
        <w:tc>
          <w:tcPr>
            <w:vMerge w:val="restart"/>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85">
            <w:pPr>
              <w:spacing w:after="0" w:line="240" w:lineRule="auto"/>
              <w:jc w:val="center"/>
              <w:rPr>
                <w:b w:val="1"/>
                <w:sz w:val="20"/>
                <w:szCs w:val="20"/>
              </w:rPr>
            </w:pPr>
            <w:r w:rsidDel="00000000" w:rsidR="00000000" w:rsidRPr="00000000">
              <w:rPr>
                <w:b w:val="1"/>
                <w:sz w:val="20"/>
                <w:szCs w:val="20"/>
                <w:rtl w:val="0"/>
              </w:rPr>
              <w:t xml:space="preserve">1.549.000</w:t>
            </w:r>
          </w:p>
        </w:tc>
        <w:tc>
          <w:tcPr>
            <w:vMerge w:val="restart"/>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86">
            <w:pPr>
              <w:spacing w:after="0" w:line="240" w:lineRule="auto"/>
              <w:jc w:val="center"/>
              <w:rPr>
                <w:b w:val="1"/>
                <w:sz w:val="20"/>
                <w:szCs w:val="20"/>
              </w:rPr>
            </w:pPr>
            <w:r w:rsidDel="00000000" w:rsidR="00000000" w:rsidRPr="00000000">
              <w:rPr>
                <w:b w:val="1"/>
                <w:sz w:val="20"/>
                <w:szCs w:val="20"/>
                <w:rtl w:val="0"/>
              </w:rPr>
              <w:t xml:space="preserve">1.309.000</w:t>
            </w:r>
          </w:p>
        </w:tc>
      </w:tr>
      <w:tr>
        <w:trPr>
          <w:cantSplit w:val="0"/>
          <w:trHeight w:val="200" w:hRule="atLeast"/>
          <w:tblHeader w:val="1"/>
        </w:trPr>
        <w:tc>
          <w:tcPr>
            <w:vMerge w:val="continue"/>
            <w:tcBorders>
              <w:top w:color="000000" w:space="0" w:sz="4" w:val="single"/>
              <w:left w:color="000000" w:space="0" w:sz="4" w:val="single"/>
            </w:tcBorders>
            <w:vAlign w:val="center"/>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r>
      <w:tr>
        <w:trPr>
          <w:cantSplit w:val="0"/>
          <w:trHeight w:val="200" w:hRule="atLeast"/>
          <w:tblHeader w:val="1"/>
        </w:trPr>
        <w:tc>
          <w:tcPr>
            <w:vMerge w:val="continue"/>
            <w:tcBorders>
              <w:top w:color="000000" w:space="0" w:sz="4" w:val="single"/>
              <w:left w:color="000000" w:space="0" w:sz="4" w:val="single"/>
            </w:tcBorders>
            <w:vAlign w:val="center"/>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8F">
            <w:pPr>
              <w:spacing w:after="0" w:line="240" w:lineRule="auto"/>
              <w:rPr>
                <w:b w:val="1"/>
                <w:sz w:val="20"/>
                <w:szCs w:val="20"/>
              </w:rPr>
            </w:pPr>
            <w:r w:rsidDel="00000000" w:rsidR="00000000" w:rsidRPr="00000000">
              <w:rPr>
                <w:b w:val="1"/>
                <w:sz w:val="20"/>
                <w:szCs w:val="20"/>
                <w:rtl w:val="0"/>
              </w:rPr>
              <w:t xml:space="preserve">Noche adicional</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90">
            <w:pPr>
              <w:spacing w:after="0" w:line="240" w:lineRule="auto"/>
              <w:jc w:val="center"/>
              <w:rPr>
                <w:b w:val="1"/>
                <w:sz w:val="20"/>
                <w:szCs w:val="20"/>
              </w:rPr>
            </w:pPr>
            <w:r w:rsidDel="00000000" w:rsidR="00000000" w:rsidRPr="00000000">
              <w:rPr>
                <w:b w:val="1"/>
                <w:sz w:val="20"/>
                <w:szCs w:val="20"/>
                <w:rtl w:val="0"/>
              </w:rPr>
              <w:t xml:space="preserve">729.000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91">
            <w:pPr>
              <w:spacing w:after="0" w:line="240" w:lineRule="auto"/>
              <w:jc w:val="center"/>
              <w:rPr>
                <w:b w:val="1"/>
                <w:sz w:val="20"/>
                <w:szCs w:val="20"/>
              </w:rPr>
            </w:pPr>
            <w:r w:rsidDel="00000000" w:rsidR="00000000" w:rsidRPr="00000000">
              <w:rPr>
                <w:b w:val="1"/>
                <w:sz w:val="20"/>
                <w:szCs w:val="20"/>
                <w:rtl w:val="0"/>
              </w:rPr>
              <w:t xml:space="preserve">378.000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92">
            <w:pPr>
              <w:spacing w:after="0" w:line="240" w:lineRule="auto"/>
              <w:jc w:val="center"/>
              <w:rPr>
                <w:b w:val="1"/>
                <w:sz w:val="20"/>
                <w:szCs w:val="20"/>
              </w:rPr>
            </w:pPr>
            <w:r w:rsidDel="00000000" w:rsidR="00000000" w:rsidRPr="00000000">
              <w:rPr>
                <w:b w:val="1"/>
                <w:sz w:val="20"/>
                <w:szCs w:val="20"/>
                <w:rtl w:val="0"/>
              </w:rPr>
              <w:t xml:space="preserve">371.000</w:t>
            </w:r>
          </w:p>
        </w:tc>
        <w:tc>
          <w:tcPr>
            <w:tcBorders>
              <w:top w:color="000000" w:space="0" w:sz="4" w:val="single"/>
              <w:left w:color="000000" w:space="0" w:sz="4" w:val="single"/>
              <w:bottom w:color="000000" w:space="0" w:sz="4" w:val="single"/>
            </w:tcBorders>
            <w:tcMar>
              <w:top w:w="15.0" w:type="dxa"/>
              <w:left w:w="10.0" w:type="dxa"/>
              <w:bottom w:w="15.0" w:type="dxa"/>
              <w:right w:w="15.0" w:type="dxa"/>
            </w:tcMar>
            <w:vAlign w:val="center"/>
          </w:tcPr>
          <w:p w:rsidR="00000000" w:rsidDel="00000000" w:rsidP="00000000" w:rsidRDefault="00000000" w:rsidRPr="00000000" w14:paraId="00000093">
            <w:pPr>
              <w:spacing w:after="0" w:line="240" w:lineRule="auto"/>
              <w:jc w:val="center"/>
              <w:rPr>
                <w:b w:val="1"/>
                <w:sz w:val="20"/>
                <w:szCs w:val="20"/>
              </w:rPr>
            </w:pPr>
            <w:r w:rsidDel="00000000" w:rsidR="00000000" w:rsidRPr="00000000">
              <w:rPr>
                <w:b w:val="1"/>
                <w:sz w:val="20"/>
                <w:szCs w:val="20"/>
                <w:rtl w:val="0"/>
              </w:rPr>
              <w:t xml:space="preserve">363.000</w:t>
            </w:r>
          </w:p>
        </w:tc>
        <w:tc>
          <w:tcPr>
            <w:tcBorders>
              <w:top w:color="000000" w:space="0" w:sz="4" w:val="single"/>
              <w:left w:color="000000" w:space="0" w:sz="4" w:val="single"/>
              <w:bottom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94">
            <w:pPr>
              <w:spacing w:after="0" w:line="240" w:lineRule="auto"/>
              <w:jc w:val="center"/>
              <w:rPr>
                <w:b w:val="1"/>
                <w:sz w:val="20"/>
                <w:szCs w:val="20"/>
              </w:rPr>
            </w:pPr>
            <w:r w:rsidDel="00000000" w:rsidR="00000000" w:rsidRPr="00000000">
              <w:rPr>
                <w:b w:val="1"/>
                <w:sz w:val="20"/>
                <w:szCs w:val="20"/>
                <w:rtl w:val="0"/>
              </w:rPr>
              <w:t xml:space="preserve">303.000</w:t>
            </w:r>
          </w:p>
        </w:tc>
      </w:tr>
    </w:tbl>
    <w:p w:rsidR="00000000" w:rsidDel="00000000" w:rsidP="00000000" w:rsidRDefault="00000000" w:rsidRPr="00000000" w14:paraId="00000095">
      <w:pPr>
        <w:spacing w:after="0" w:line="256" w:lineRule="auto"/>
        <w:jc w:val="center"/>
        <w:rPr>
          <w:b w:val="1"/>
        </w:rPr>
      </w:pPr>
      <w:r w:rsidDel="00000000" w:rsidR="00000000" w:rsidRPr="00000000">
        <w:rPr>
          <w:rtl w:val="0"/>
        </w:rPr>
      </w:r>
    </w:p>
    <w:p w:rsidR="00000000" w:rsidDel="00000000" w:rsidP="00000000" w:rsidRDefault="00000000" w:rsidRPr="00000000" w14:paraId="00000096">
      <w:pPr>
        <w:spacing w:after="0" w:line="256" w:lineRule="auto"/>
        <w:jc w:val="center"/>
        <w:rPr>
          <w:b w:val="1"/>
        </w:rPr>
      </w:pPr>
      <w:r w:rsidDel="00000000" w:rsidR="00000000" w:rsidRPr="00000000">
        <w:rPr>
          <w:b w:val="1"/>
          <w:rtl w:val="0"/>
        </w:rPr>
        <w:t xml:space="preserve">PLAN DE ALIMENTACIÓN </w:t>
      </w:r>
    </w:p>
    <w:tbl>
      <w:tblPr>
        <w:tblStyle w:val="Table2"/>
        <w:tblW w:w="8506.0" w:type="dxa"/>
        <w:jc w:val="center"/>
        <w:tblBorders>
          <w:top w:color="000000" w:space="0" w:sz="4" w:val="single"/>
          <w:left w:color="000000" w:space="0" w:sz="4" w:val="single"/>
          <w:bottom w:color="000000" w:space="0" w:sz="4" w:val="single"/>
          <w:insideH w:color="000000" w:space="0" w:sz="4" w:val="single"/>
        </w:tblBorders>
        <w:tblLayout w:type="fixed"/>
        <w:tblLook w:val="0000"/>
      </w:tblPr>
      <w:tblGrid>
        <w:gridCol w:w="1605"/>
        <w:gridCol w:w="840"/>
        <w:gridCol w:w="2550"/>
        <w:gridCol w:w="1170.3333333333333"/>
        <w:gridCol w:w="1170.3333333333333"/>
        <w:gridCol w:w="1170.3333333333333"/>
        <w:tblGridChange w:id="0">
          <w:tblGrid>
            <w:gridCol w:w="1605"/>
            <w:gridCol w:w="840"/>
            <w:gridCol w:w="2550"/>
            <w:gridCol w:w="1170.3333333333333"/>
            <w:gridCol w:w="1170.3333333333333"/>
            <w:gridCol w:w="1170.3333333333333"/>
          </w:tblGrid>
        </w:tblGridChange>
      </w:tblGrid>
      <w:tr>
        <w:trPr>
          <w:cantSplit w:val="0"/>
          <w:trHeight w:val="276" w:hRule="atLeast"/>
          <w:tblHeader w:val="1"/>
        </w:trPr>
        <w:tc>
          <w:tcPr>
            <w:tcBorders>
              <w:left w:color="000000" w:space="0" w:sz="4" w:val="single"/>
              <w:right w:color="000000" w:space="0" w:sz="4" w:val="single"/>
            </w:tcBorders>
            <w:vAlign w:val="center"/>
          </w:tcPr>
          <w:p w:rsidR="00000000" w:rsidDel="00000000" w:rsidP="00000000" w:rsidRDefault="00000000" w:rsidRPr="00000000" w14:paraId="00000097">
            <w:pPr>
              <w:spacing w:after="0" w:line="240" w:lineRule="auto"/>
              <w:jc w:val="center"/>
              <w:rPr>
                <w:b w:val="1"/>
              </w:rPr>
            </w:pPr>
            <w:r w:rsidDel="00000000" w:rsidR="00000000" w:rsidRPr="00000000">
              <w:rPr>
                <w:b w:val="1"/>
                <w:rtl w:val="0"/>
              </w:rPr>
              <w:t xml:space="preserve">HOTEL</w:t>
            </w:r>
          </w:p>
        </w:tc>
        <w:tc>
          <w:tcPr>
            <w:tcBorders>
              <w:left w:color="000000" w:space="0" w:sz="4" w:val="single"/>
              <w:right w:color="000000" w:space="0" w:sz="4" w:val="single"/>
            </w:tcBorders>
            <w:vAlign w:val="center"/>
          </w:tcPr>
          <w:p w:rsidR="00000000" w:rsidDel="00000000" w:rsidP="00000000" w:rsidRDefault="00000000" w:rsidRPr="00000000" w14:paraId="00000098">
            <w:pPr>
              <w:spacing w:after="0" w:line="240" w:lineRule="auto"/>
              <w:jc w:val="center"/>
              <w:rPr/>
            </w:pPr>
            <w:r w:rsidDel="00000000" w:rsidR="00000000" w:rsidRPr="00000000">
              <w:rPr>
                <w:b w:val="1"/>
                <w:rtl w:val="0"/>
              </w:rPr>
              <w:t xml:space="preserve">PLAN</w:t>
            </w:r>
            <w:r w:rsidDel="00000000" w:rsidR="00000000" w:rsidRPr="00000000">
              <w:rPr>
                <w:rtl w:val="0"/>
              </w:rPr>
            </w:r>
          </w:p>
        </w:tc>
        <w:tc>
          <w:tcPr>
            <w:gridSpan w:val="4"/>
            <w:tcBorders>
              <w:left w:color="000000" w:space="0" w:sz="4" w:val="single"/>
              <w:right w:color="000000" w:space="0" w:sz="4" w:val="single"/>
            </w:tcBorders>
            <w:tcMar>
              <w:top w:w="15.0" w:type="dxa"/>
              <w:left w:w="10.0" w:type="dxa"/>
              <w:bottom w:w="15.0" w:type="dxa"/>
              <w:right w:w="15.0" w:type="dxa"/>
            </w:tcMar>
            <w:vAlign w:val="center"/>
          </w:tcPr>
          <w:p w:rsidR="00000000" w:rsidDel="00000000" w:rsidP="00000000" w:rsidRDefault="00000000" w:rsidRPr="00000000" w14:paraId="00000099">
            <w:pPr>
              <w:spacing w:after="0" w:line="240" w:lineRule="auto"/>
              <w:jc w:val="center"/>
              <w:rPr>
                <w:b w:val="1"/>
              </w:rPr>
            </w:pPr>
            <w:r w:rsidDel="00000000" w:rsidR="00000000" w:rsidRPr="00000000">
              <w:rPr>
                <w:b w:val="1"/>
                <w:rtl w:val="0"/>
              </w:rPr>
              <w:t xml:space="preserve">CONDICIONES</w:t>
            </w:r>
          </w:p>
        </w:tc>
      </w:tr>
      <w:tr>
        <w:trPr>
          <w:cantSplit w:val="0"/>
          <w:trHeight w:val="230" w:hRule="atLeast"/>
          <w:tblHeader w:val="1"/>
        </w:trPr>
        <w:tc>
          <w:tcPr>
            <w:vMerge w:val="restart"/>
            <w:tcBorders>
              <w:top w:color="000000" w:space="0" w:sz="4" w:val="single"/>
              <w:left w:color="000000" w:space="0" w:sz="4" w:val="single"/>
            </w:tcBorders>
            <w:vAlign w:val="center"/>
          </w:tcPr>
          <w:p w:rsidR="00000000" w:rsidDel="00000000" w:rsidP="00000000" w:rsidRDefault="00000000" w:rsidRPr="00000000" w14:paraId="0000009D">
            <w:pPr>
              <w:spacing w:after="0" w:line="240" w:lineRule="auto"/>
              <w:jc w:val="center"/>
              <w:rPr>
                <w:b w:val="1"/>
                <w:sz w:val="20"/>
                <w:szCs w:val="20"/>
              </w:rPr>
            </w:pPr>
            <w:r w:rsidDel="00000000" w:rsidR="00000000" w:rsidRPr="00000000">
              <w:rPr>
                <w:b w:val="1"/>
                <w:sz w:val="20"/>
                <w:szCs w:val="20"/>
                <w:rtl w:val="0"/>
              </w:rPr>
              <w:t xml:space="preserve">HOTEL ISLA BONITA</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9E">
            <w:pPr>
              <w:spacing w:after="0" w:line="240" w:lineRule="auto"/>
              <w:jc w:val="center"/>
              <w:rPr/>
            </w:pPr>
            <w:r w:rsidDel="00000000" w:rsidR="00000000" w:rsidRPr="00000000">
              <w:rPr>
                <w:b w:val="1"/>
                <w:rtl w:val="0"/>
              </w:rPr>
              <w:t xml:space="preserve">PCDA</w:t>
            </w:r>
            <w:r w:rsidDel="00000000" w:rsidR="00000000" w:rsidRPr="00000000">
              <w:rPr>
                <w:rtl w:val="0"/>
              </w:rPr>
            </w:r>
          </w:p>
        </w:tc>
        <w:tc>
          <w:tcPr>
            <w:gridSpan w:val="4"/>
            <w:tcBorders>
              <w:left w:color="000000" w:space="0" w:sz="4" w:val="single"/>
              <w:right w:color="000000" w:space="0" w:sz="4" w:val="single"/>
            </w:tcBorders>
            <w:tcMar>
              <w:top w:w="15.0" w:type="dxa"/>
              <w:left w:w="10.0" w:type="dxa"/>
              <w:bottom w:w="15.0" w:type="dxa"/>
              <w:right w:w="15.0" w:type="dxa"/>
            </w:tcMar>
          </w:tcPr>
          <w:p w:rsidR="00000000" w:rsidDel="00000000" w:rsidP="00000000" w:rsidRDefault="00000000" w:rsidRPr="00000000" w14:paraId="0000009F">
            <w:pPr>
              <w:spacing w:after="0" w:line="240" w:lineRule="auto"/>
              <w:rPr/>
            </w:pPr>
            <w:r w:rsidDel="00000000" w:rsidR="00000000" w:rsidRPr="00000000">
              <w:rPr>
                <w:rtl w:val="0"/>
              </w:rPr>
              <w:t xml:space="preserve">Desayuno Buffet 7:00 am - 9:00 am.</w:t>
            </w:r>
          </w:p>
        </w:tc>
      </w:tr>
      <w:tr>
        <w:trPr>
          <w:cantSplit w:val="0"/>
          <w:trHeight w:val="230" w:hRule="atLeast"/>
          <w:tblHeader w:val="1"/>
        </w:trPr>
        <w:tc>
          <w:tcPr>
            <w:vMerge w:val="continue"/>
            <w:tcBorders>
              <w:top w:color="000000" w:space="0" w:sz="4" w:val="single"/>
              <w:left w:color="000000" w:space="0" w:sz="4" w:val="single"/>
            </w:tcBorders>
            <w:vAlign w:val="center"/>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A4">
            <w:pPr>
              <w:spacing w:after="0" w:line="240" w:lineRule="auto"/>
              <w:jc w:val="center"/>
              <w:rPr>
                <w:b w:val="1"/>
              </w:rPr>
            </w:pPr>
            <w:r w:rsidDel="00000000" w:rsidR="00000000" w:rsidRPr="00000000">
              <w:rPr>
                <w:b w:val="1"/>
                <w:rtl w:val="0"/>
              </w:rPr>
              <w:t xml:space="preserve">PAM</w:t>
            </w:r>
          </w:p>
        </w:tc>
        <w:tc>
          <w:tcPr>
            <w:gridSpan w:val="4"/>
            <w:tcBorders>
              <w:left w:color="000000" w:space="0" w:sz="4" w:val="single"/>
              <w:right w:color="000000" w:space="0" w:sz="4" w:val="single"/>
            </w:tcBorders>
            <w:tcMar>
              <w:top w:w="15.0" w:type="dxa"/>
              <w:left w:w="10.0" w:type="dxa"/>
              <w:bottom w:w="15.0" w:type="dxa"/>
              <w:right w:w="15.0" w:type="dxa"/>
            </w:tcMar>
          </w:tcPr>
          <w:p w:rsidR="00000000" w:rsidDel="00000000" w:rsidP="00000000" w:rsidRDefault="00000000" w:rsidRPr="00000000" w14:paraId="000000A5">
            <w:pPr>
              <w:spacing w:after="0" w:line="240" w:lineRule="auto"/>
              <w:rPr/>
            </w:pPr>
            <w:r w:rsidDel="00000000" w:rsidR="00000000" w:rsidRPr="00000000">
              <w:rPr>
                <w:rtl w:val="0"/>
              </w:rPr>
              <w:t xml:space="preserve">Desayuno 7:00 am - 9:00 am, Cena 7:00 pm - 9:00 pm.</w:t>
            </w:r>
          </w:p>
        </w:tc>
      </w:tr>
      <w:tr>
        <w:trPr>
          <w:cantSplit w:val="0"/>
          <w:trHeight w:val="230" w:hRule="atLeast"/>
          <w:tblHeader w:val="1"/>
        </w:trPr>
        <w:tc>
          <w:tcPr>
            <w:vMerge w:val="continue"/>
            <w:tcBorders>
              <w:top w:color="000000" w:space="0" w:sz="4" w:val="single"/>
              <w:left w:color="000000" w:space="0" w:sz="4" w:val="single"/>
            </w:tcBorders>
            <w:vAlign w:val="center"/>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AA">
            <w:pPr>
              <w:spacing w:after="0" w:line="240" w:lineRule="auto"/>
              <w:jc w:val="center"/>
              <w:rPr>
                <w:b w:val="1"/>
              </w:rPr>
            </w:pPr>
            <w:r w:rsidDel="00000000" w:rsidR="00000000" w:rsidRPr="00000000">
              <w:rPr>
                <w:b w:val="1"/>
                <w:rtl w:val="0"/>
              </w:rPr>
              <w:t xml:space="preserve">PA</w:t>
            </w:r>
          </w:p>
        </w:tc>
        <w:tc>
          <w:tcPr>
            <w:gridSpan w:val="4"/>
            <w:tcBorders>
              <w:left w:color="000000" w:space="0" w:sz="4" w:val="single"/>
              <w:right w:color="000000" w:space="0" w:sz="4" w:val="single"/>
            </w:tcBorders>
            <w:tcMar>
              <w:top w:w="15.0" w:type="dxa"/>
              <w:left w:w="10.0" w:type="dxa"/>
              <w:bottom w:w="15.0" w:type="dxa"/>
              <w:right w:w="15.0" w:type="dxa"/>
            </w:tcMar>
          </w:tcPr>
          <w:p w:rsidR="00000000" w:rsidDel="00000000" w:rsidP="00000000" w:rsidRDefault="00000000" w:rsidRPr="00000000" w14:paraId="000000AB">
            <w:pPr>
              <w:spacing w:after="0" w:line="240" w:lineRule="auto"/>
              <w:rPr/>
            </w:pPr>
            <w:r w:rsidDel="00000000" w:rsidR="00000000" w:rsidRPr="00000000">
              <w:rPr>
                <w:rtl w:val="0"/>
              </w:rPr>
              <w:t xml:space="preserve">Desayuno 7:00 am - 9:00 am, Almuerzo 12:00 m - 2:00 pm Cena 7:00 pm - 9:00 pm.</w:t>
            </w:r>
          </w:p>
        </w:tc>
      </w:tr>
    </w:tbl>
    <w:p w:rsidR="00000000" w:rsidDel="00000000" w:rsidP="00000000" w:rsidRDefault="00000000" w:rsidRPr="00000000" w14:paraId="000000AF">
      <w:pPr>
        <w:spacing w:after="0" w:line="240" w:lineRule="auto"/>
        <w:rPr>
          <w:b w:val="1"/>
        </w:rPr>
      </w:pPr>
      <w:r w:rsidDel="00000000" w:rsidR="00000000" w:rsidRPr="00000000">
        <w:rPr>
          <w:rtl w:val="0"/>
        </w:rPr>
      </w:r>
    </w:p>
    <w:p w:rsidR="00000000" w:rsidDel="00000000" w:rsidP="00000000" w:rsidRDefault="00000000" w:rsidRPr="00000000" w14:paraId="000000B0">
      <w:pPr>
        <w:spacing w:after="0" w:line="240" w:lineRule="auto"/>
        <w:jc w:val="both"/>
        <w:rPr>
          <w:b w:val="1"/>
        </w:rPr>
      </w:pPr>
      <w:r w:rsidDel="00000000" w:rsidR="00000000" w:rsidRPr="00000000">
        <w:rPr>
          <w:b w:val="1"/>
          <w:rtl w:val="0"/>
        </w:rPr>
        <w:t xml:space="preserve">ITINERARIO DE TOUR POR LA ISLA:</w:t>
      </w:r>
    </w:p>
    <w:p w:rsidR="00000000" w:rsidDel="00000000" w:rsidP="00000000" w:rsidRDefault="00000000" w:rsidRPr="00000000" w14:paraId="000000B1">
      <w:pPr>
        <w:spacing w:after="0" w:line="240" w:lineRule="auto"/>
        <w:jc w:val="both"/>
        <w:rPr>
          <w:b w:val="1"/>
        </w:rPr>
      </w:pPr>
      <w:r w:rsidDel="00000000" w:rsidR="00000000" w:rsidRPr="00000000">
        <w:rPr>
          <w:rtl w:val="0"/>
        </w:rPr>
      </w:r>
    </w:p>
    <w:p w:rsidR="00000000" w:rsidDel="00000000" w:rsidP="00000000" w:rsidRDefault="00000000" w:rsidRPr="00000000" w14:paraId="000000B2">
      <w:pPr>
        <w:spacing w:after="0" w:line="240" w:lineRule="auto"/>
        <w:jc w:val="both"/>
        <w:rPr/>
      </w:pPr>
      <w:r w:rsidDel="00000000" w:rsidR="00000000" w:rsidRPr="00000000">
        <w:rPr>
          <w:b w:val="1"/>
          <w:rtl w:val="0"/>
        </w:rPr>
        <w:t xml:space="preserve">VUELTA A LA ISLA: </w:t>
      </w:r>
      <w:r w:rsidDel="00000000" w:rsidR="00000000" w:rsidRPr="00000000">
        <w:rPr>
          <w:rtl w:val="0"/>
        </w:rPr>
        <w:t xml:space="preserve">Tour terrestre con una duración aproximada de 2 horas y media donde podrás visitar los principales sitios turísticos de la isla (Cueva de Morgans, hoyos soplador, la piscina natural.</w:t>
      </w:r>
    </w:p>
    <w:p w:rsidR="00000000" w:rsidDel="00000000" w:rsidP="00000000" w:rsidRDefault="00000000" w:rsidRPr="00000000" w14:paraId="000000B3">
      <w:pPr>
        <w:spacing w:after="0" w:line="240" w:lineRule="auto"/>
        <w:jc w:val="both"/>
        <w:rPr/>
      </w:pPr>
      <w:r w:rsidDel="00000000" w:rsidR="00000000" w:rsidRPr="00000000">
        <w:rPr>
          <w:rtl w:val="0"/>
        </w:rPr>
      </w:r>
    </w:p>
    <w:p w:rsidR="00000000" w:rsidDel="00000000" w:rsidP="00000000" w:rsidRDefault="00000000" w:rsidRPr="00000000" w14:paraId="000000B4">
      <w:pPr>
        <w:spacing w:after="0" w:line="240" w:lineRule="auto"/>
        <w:jc w:val="both"/>
        <w:rPr/>
      </w:pPr>
      <w:r w:rsidDel="00000000" w:rsidR="00000000" w:rsidRPr="00000000">
        <w:rPr>
          <w:b w:val="1"/>
          <w:rtl w:val="0"/>
        </w:rPr>
        <w:t xml:space="preserve">JOHNNY CAY, ACUARIO, RECORRIDO POR LA  BAHÍA, MANGLARES: </w:t>
      </w:r>
      <w:r w:rsidDel="00000000" w:rsidR="00000000" w:rsidRPr="00000000">
        <w:rPr>
          <w:rtl w:val="0"/>
        </w:rPr>
        <w:t xml:space="preserve"> Este tours se realiza en lancha de 09:30 a.m.-04:00 p.m. y se estructura en tres partes.</w:t>
      </w:r>
    </w:p>
    <w:p w:rsidR="00000000" w:rsidDel="00000000" w:rsidP="00000000" w:rsidRDefault="00000000" w:rsidRPr="00000000" w14:paraId="000000B5">
      <w:pPr>
        <w:spacing w:after="0" w:line="240" w:lineRule="auto"/>
        <w:jc w:val="both"/>
        <w:rPr/>
      </w:pPr>
      <w:r w:rsidDel="00000000" w:rsidR="00000000" w:rsidRPr="00000000">
        <w:rPr>
          <w:b w:val="1"/>
          <w:rtl w:val="0"/>
        </w:rPr>
        <w:t xml:space="preserve">Primera parte: </w:t>
      </w:r>
      <w:r w:rsidDel="00000000" w:rsidR="00000000" w:rsidRPr="00000000">
        <w:rPr>
          <w:rtl w:val="0"/>
        </w:rPr>
        <w:t xml:space="preserve">Johnny Cay: desde las 9:30 a.m. - 1 p.m. Hermoso Cayo de aguas cristalinas rodeado de palmeras y animales silvestres.</w:t>
      </w:r>
    </w:p>
    <w:p w:rsidR="00000000" w:rsidDel="00000000" w:rsidP="00000000" w:rsidRDefault="00000000" w:rsidRPr="00000000" w14:paraId="000000B6">
      <w:pPr>
        <w:spacing w:after="0" w:line="240" w:lineRule="auto"/>
        <w:jc w:val="both"/>
        <w:rPr/>
      </w:pPr>
      <w:r w:rsidDel="00000000" w:rsidR="00000000" w:rsidRPr="00000000">
        <w:rPr>
          <w:b w:val="1"/>
          <w:rtl w:val="0"/>
        </w:rPr>
        <w:t xml:space="preserve">Segunda parte: </w:t>
      </w:r>
      <w:r w:rsidDel="00000000" w:rsidR="00000000" w:rsidRPr="00000000">
        <w:rPr>
          <w:rtl w:val="0"/>
        </w:rPr>
        <w:t xml:space="preserve">inicia con un recorrido por la bahía interna de San Andrés, para posteriormente ingresar a la reserva ecológica de los manglares.</w:t>
      </w:r>
    </w:p>
    <w:p w:rsidR="00000000" w:rsidDel="00000000" w:rsidP="00000000" w:rsidRDefault="00000000" w:rsidRPr="00000000" w14:paraId="000000B7">
      <w:pPr>
        <w:spacing w:after="0" w:line="240" w:lineRule="auto"/>
        <w:jc w:val="both"/>
        <w:rPr>
          <w:b w:val="1"/>
        </w:rPr>
      </w:pPr>
      <w:r w:rsidDel="00000000" w:rsidR="00000000" w:rsidRPr="00000000">
        <w:rPr>
          <w:b w:val="1"/>
          <w:rtl w:val="0"/>
        </w:rPr>
        <w:t xml:space="preserve">Tercera parte: </w:t>
      </w:r>
      <w:r w:rsidDel="00000000" w:rsidR="00000000" w:rsidRPr="00000000">
        <w:rPr>
          <w:rtl w:val="0"/>
        </w:rPr>
        <w:t xml:space="preserve">El tour finaliza con la visita a la isla Acuario donde podrás disfrutar del avistamiento de las mantarrayas y peces de colores. Un espacio ideal para practicar snorkeling.</w:t>
      </w:r>
      <w:r w:rsidDel="00000000" w:rsidR="00000000" w:rsidRPr="00000000">
        <w:rPr>
          <w:rtl w:val="0"/>
        </w:rPr>
      </w:r>
    </w:p>
    <w:p w:rsidR="00000000" w:rsidDel="00000000" w:rsidP="00000000" w:rsidRDefault="00000000" w:rsidRPr="00000000" w14:paraId="000000B8">
      <w:pPr>
        <w:spacing w:after="0" w:lineRule="auto"/>
        <w:jc w:val="both"/>
        <w:rPr>
          <w:b w:val="1"/>
        </w:rPr>
      </w:pPr>
      <w:r w:rsidDel="00000000" w:rsidR="00000000" w:rsidRPr="00000000">
        <w:rPr>
          <w:rtl w:val="0"/>
        </w:rPr>
      </w:r>
    </w:p>
    <w:p w:rsidR="00000000" w:rsidDel="00000000" w:rsidP="00000000" w:rsidRDefault="00000000" w:rsidRPr="00000000" w14:paraId="000000B9">
      <w:pPr>
        <w:spacing w:after="0" w:line="240" w:lineRule="auto"/>
        <w:jc w:val="both"/>
        <w:rPr>
          <w:b w:val="1"/>
        </w:rPr>
      </w:pPr>
      <w:r w:rsidDel="00000000" w:rsidR="00000000" w:rsidRPr="00000000">
        <w:rPr>
          <w:b w:val="1"/>
          <w:rtl w:val="0"/>
        </w:rPr>
        <w:t xml:space="preserve">POLÍTICAS DE NIÑOS:</w:t>
      </w:r>
    </w:p>
    <w:p w:rsidR="00000000" w:rsidDel="00000000" w:rsidP="00000000" w:rsidRDefault="00000000" w:rsidRPr="00000000" w14:paraId="000000BA">
      <w:pPr>
        <w:numPr>
          <w:ilvl w:val="0"/>
          <w:numId w:val="3"/>
        </w:numPr>
        <w:spacing w:after="0" w:lineRule="auto"/>
        <w:ind w:left="720" w:hanging="360"/>
        <w:jc w:val="both"/>
        <w:rPr/>
      </w:pPr>
      <w:r w:rsidDel="00000000" w:rsidR="00000000" w:rsidRPr="00000000">
        <w:rPr>
          <w:rtl w:val="0"/>
        </w:rPr>
        <w:t xml:space="preserve">Niños de cero (0) a tres (3) años gratis en alojamiento compartiendo camas existentes (No incluye alimentación) y a partir de los cuatro (4) a once (11) años pagan tarifa de niño.</w:t>
      </w:r>
    </w:p>
    <w:p w:rsidR="00000000" w:rsidDel="00000000" w:rsidP="00000000" w:rsidRDefault="00000000" w:rsidRPr="00000000" w14:paraId="000000BB">
      <w:pPr>
        <w:numPr>
          <w:ilvl w:val="0"/>
          <w:numId w:val="3"/>
        </w:numPr>
        <w:spacing w:after="0" w:lineRule="auto"/>
        <w:ind w:left="720" w:hanging="360"/>
        <w:jc w:val="both"/>
        <w:rPr>
          <w:u w:val="none"/>
        </w:rPr>
      </w:pPr>
      <w:r w:rsidDel="00000000" w:rsidR="00000000" w:rsidRPr="00000000">
        <w:rPr>
          <w:rtl w:val="0"/>
        </w:rPr>
        <w:t xml:space="preserve">Mayores de 11 años son considerados adultos.</w:t>
      </w:r>
      <w:r w:rsidDel="00000000" w:rsidR="00000000" w:rsidRPr="00000000">
        <w:rPr>
          <w:rtl w:val="0"/>
        </w:rPr>
      </w:r>
    </w:p>
    <w:p w:rsidR="00000000" w:rsidDel="00000000" w:rsidP="00000000" w:rsidRDefault="00000000" w:rsidRPr="00000000" w14:paraId="000000BC">
      <w:pPr>
        <w:spacing w:after="0" w:lineRule="auto"/>
        <w:jc w:val="both"/>
        <w:rPr>
          <w:b w:val="1"/>
        </w:rPr>
      </w:pPr>
      <w:r w:rsidDel="00000000" w:rsidR="00000000" w:rsidRPr="00000000">
        <w:rPr>
          <w:rtl w:val="0"/>
        </w:rPr>
      </w:r>
    </w:p>
    <w:p w:rsidR="00000000" w:rsidDel="00000000" w:rsidP="00000000" w:rsidRDefault="00000000" w:rsidRPr="00000000" w14:paraId="000000BD">
      <w:pPr>
        <w:spacing w:after="0" w:line="240" w:lineRule="auto"/>
        <w:jc w:val="both"/>
        <w:rPr>
          <w:b w:val="1"/>
        </w:rPr>
      </w:pPr>
      <w:r w:rsidDel="00000000" w:rsidR="00000000" w:rsidRPr="00000000">
        <w:rPr>
          <w:b w:val="1"/>
          <w:rtl w:val="0"/>
        </w:rPr>
        <w:t xml:space="preserve">CHECK IN / CHECK OUT:</w:t>
      </w:r>
    </w:p>
    <w:p w:rsidR="00000000" w:rsidDel="00000000" w:rsidP="00000000" w:rsidRDefault="00000000" w:rsidRPr="00000000" w14:paraId="000000BE">
      <w:pPr>
        <w:numPr>
          <w:ilvl w:val="0"/>
          <w:numId w:val="3"/>
        </w:numPr>
        <w:spacing w:after="0" w:lineRule="auto"/>
        <w:ind w:left="720" w:hanging="360"/>
        <w:jc w:val="both"/>
        <w:rPr/>
      </w:pPr>
      <w:r w:rsidDel="00000000" w:rsidR="00000000" w:rsidRPr="00000000">
        <w:rPr>
          <w:rtl w:val="0"/>
        </w:rPr>
        <w:t xml:space="preserve">Check In es a partir de las 15 Hrs (3:00 pm)</w:t>
      </w:r>
    </w:p>
    <w:p w:rsidR="00000000" w:rsidDel="00000000" w:rsidP="00000000" w:rsidRDefault="00000000" w:rsidRPr="00000000" w14:paraId="000000BF">
      <w:pPr>
        <w:numPr>
          <w:ilvl w:val="0"/>
          <w:numId w:val="3"/>
        </w:numPr>
        <w:spacing w:after="0" w:lineRule="auto"/>
        <w:ind w:left="720" w:hanging="360"/>
        <w:jc w:val="both"/>
        <w:rPr/>
      </w:pPr>
      <w:r w:rsidDel="00000000" w:rsidR="00000000" w:rsidRPr="00000000">
        <w:rPr>
          <w:rtl w:val="0"/>
        </w:rPr>
        <w:t xml:space="preserve">Check Out es hasta las 13 Hrs (1:00 pm)</w:t>
      </w:r>
    </w:p>
    <w:p w:rsidR="00000000" w:rsidDel="00000000" w:rsidP="00000000" w:rsidRDefault="00000000" w:rsidRPr="00000000" w14:paraId="000000C0">
      <w:pPr>
        <w:spacing w:after="0" w:lineRule="auto"/>
        <w:ind w:left="0" w:firstLine="0"/>
        <w:jc w:val="both"/>
        <w:rPr/>
      </w:pPr>
      <w:r w:rsidDel="00000000" w:rsidR="00000000" w:rsidRPr="00000000">
        <w:rPr>
          <w:rtl w:val="0"/>
        </w:rPr>
      </w:r>
    </w:p>
    <w:p w:rsidR="00000000" w:rsidDel="00000000" w:rsidP="00000000" w:rsidRDefault="00000000" w:rsidRPr="00000000" w14:paraId="000000C1">
      <w:pPr>
        <w:spacing w:after="0" w:line="240" w:lineRule="auto"/>
        <w:jc w:val="both"/>
        <w:rPr>
          <w:b w:val="1"/>
        </w:rPr>
      </w:pPr>
      <w:r w:rsidDel="00000000" w:rsidR="00000000" w:rsidRPr="00000000">
        <w:rPr>
          <w:b w:val="1"/>
          <w:rtl w:val="0"/>
        </w:rPr>
        <w:t xml:space="preserve">PENALIDADES:</w:t>
      </w:r>
    </w:p>
    <w:p w:rsidR="00000000" w:rsidDel="00000000" w:rsidP="00000000" w:rsidRDefault="00000000" w:rsidRPr="00000000" w14:paraId="000000C2">
      <w:pPr>
        <w:numPr>
          <w:ilvl w:val="0"/>
          <w:numId w:val="3"/>
        </w:numPr>
        <w:spacing w:after="0" w:lineRule="auto"/>
        <w:ind w:left="720" w:hanging="360"/>
        <w:jc w:val="both"/>
        <w:rPr/>
      </w:pPr>
      <w:r w:rsidDel="00000000" w:rsidR="00000000" w:rsidRPr="00000000">
        <w:rPr>
          <w:b w:val="1"/>
          <w:rtl w:val="0"/>
        </w:rPr>
        <w:t xml:space="preserve">Early Check In / Late Check Out:</w:t>
      </w:r>
      <w:r w:rsidDel="00000000" w:rsidR="00000000" w:rsidRPr="00000000">
        <w:rPr>
          <w:rtl w:val="0"/>
        </w:rPr>
        <w:t xml:space="preserve"> El Hotel se reservará el derecho a efectuar el cobro del 70% del valor de una noche a aquellos pasajeros que deseen registrarse antes de 3:00 p.m., previa verificación de la disponibilidad del hotel. Aplicable también para Late Check-Out en aquellos casos en que las personas deseen salir después de la 1:00 p.m.</w:t>
      </w:r>
    </w:p>
    <w:p w:rsidR="00000000" w:rsidDel="00000000" w:rsidP="00000000" w:rsidRDefault="00000000" w:rsidRPr="00000000" w14:paraId="000000C3">
      <w:pPr>
        <w:numPr>
          <w:ilvl w:val="0"/>
          <w:numId w:val="3"/>
        </w:numPr>
        <w:spacing w:after="0" w:lineRule="auto"/>
        <w:ind w:left="720" w:hanging="360"/>
        <w:jc w:val="both"/>
        <w:rPr>
          <w:u w:val="none"/>
        </w:rPr>
      </w:pPr>
      <w:r w:rsidDel="00000000" w:rsidR="00000000" w:rsidRPr="00000000">
        <w:rPr>
          <w:b w:val="1"/>
          <w:rtl w:val="0"/>
        </w:rPr>
        <w:t xml:space="preserve">Early departure:</w:t>
      </w:r>
      <w:r w:rsidDel="00000000" w:rsidR="00000000" w:rsidRPr="00000000">
        <w:rPr>
          <w:rtl w:val="0"/>
        </w:rPr>
        <w:t xml:space="preserve"> Se realizará un cobro correspondiente a una noche de alojamiento sin impuestos.</w:t>
      </w:r>
      <w:r w:rsidDel="00000000" w:rsidR="00000000" w:rsidRPr="00000000">
        <w:rPr>
          <w:rtl w:val="0"/>
        </w:rPr>
      </w:r>
    </w:p>
    <w:p w:rsidR="00000000" w:rsidDel="00000000" w:rsidP="00000000" w:rsidRDefault="00000000" w:rsidRPr="00000000" w14:paraId="000000C4">
      <w:pPr>
        <w:spacing w:after="0" w:lineRule="auto"/>
        <w:ind w:left="0" w:firstLine="0"/>
        <w:rPr/>
      </w:pPr>
      <w:r w:rsidDel="00000000" w:rsidR="00000000" w:rsidRPr="00000000">
        <w:rPr>
          <w:rtl w:val="0"/>
        </w:rPr>
      </w:r>
    </w:p>
    <w:p w:rsidR="00000000" w:rsidDel="00000000" w:rsidP="00000000" w:rsidRDefault="00000000" w:rsidRPr="00000000" w14:paraId="000000C5">
      <w:pPr>
        <w:spacing w:after="0" w:line="240" w:lineRule="auto"/>
        <w:jc w:val="both"/>
        <w:rPr>
          <w:b w:val="1"/>
        </w:rPr>
      </w:pPr>
      <w:r w:rsidDel="00000000" w:rsidR="00000000" w:rsidRPr="00000000">
        <w:rPr>
          <w:b w:val="1"/>
          <w:rtl w:val="0"/>
        </w:rPr>
        <w:t xml:space="preserve">CANCELACIÓN:</w:t>
      </w:r>
    </w:p>
    <w:p w:rsidR="00000000" w:rsidDel="00000000" w:rsidP="00000000" w:rsidRDefault="00000000" w:rsidRPr="00000000" w14:paraId="000000C6">
      <w:pPr>
        <w:numPr>
          <w:ilvl w:val="0"/>
          <w:numId w:val="3"/>
        </w:numPr>
        <w:spacing w:after="0" w:lineRule="auto"/>
        <w:ind w:left="720" w:hanging="360"/>
        <w:jc w:val="both"/>
        <w:rPr>
          <w:b w:val="1"/>
        </w:rPr>
      </w:pPr>
      <w:r w:rsidDel="00000000" w:rsidR="00000000" w:rsidRPr="00000000">
        <w:rPr>
          <w:b w:val="1"/>
          <w:rtl w:val="0"/>
        </w:rPr>
        <w:t xml:space="preserve">TEMPORADA BAJA:</w:t>
      </w:r>
    </w:p>
    <w:p w:rsidR="00000000" w:rsidDel="00000000" w:rsidP="00000000" w:rsidRDefault="00000000" w:rsidRPr="00000000" w14:paraId="000000C7">
      <w:pPr>
        <w:numPr>
          <w:ilvl w:val="1"/>
          <w:numId w:val="3"/>
        </w:numPr>
        <w:spacing w:after="0" w:lineRule="auto"/>
        <w:ind w:left="992.1259842519685" w:hanging="360"/>
        <w:jc w:val="both"/>
        <w:rPr/>
      </w:pPr>
      <w:r w:rsidDel="00000000" w:rsidR="00000000" w:rsidRPr="00000000">
        <w:rPr>
          <w:rtl w:val="0"/>
        </w:rPr>
        <w:t xml:space="preserve">Cancelaciones hechas 15 días o más antes de la fecha de llegada aplica un cargo de 15%.</w:t>
      </w:r>
    </w:p>
    <w:p w:rsidR="00000000" w:rsidDel="00000000" w:rsidP="00000000" w:rsidRDefault="00000000" w:rsidRPr="00000000" w14:paraId="000000C8">
      <w:pPr>
        <w:numPr>
          <w:ilvl w:val="1"/>
          <w:numId w:val="3"/>
        </w:numPr>
        <w:spacing w:after="0" w:lineRule="auto"/>
        <w:ind w:left="992.1259842519685" w:hanging="360"/>
        <w:jc w:val="both"/>
        <w:rPr/>
      </w:pPr>
      <w:r w:rsidDel="00000000" w:rsidR="00000000" w:rsidRPr="00000000">
        <w:rPr>
          <w:rtl w:val="0"/>
        </w:rPr>
        <w:t xml:space="preserve">Cancelaciones hechas de 3 a 14 días antes de la fecha de llegada aplica un cargo de 25%.</w:t>
      </w:r>
    </w:p>
    <w:p w:rsidR="00000000" w:rsidDel="00000000" w:rsidP="00000000" w:rsidRDefault="00000000" w:rsidRPr="00000000" w14:paraId="000000C9">
      <w:pPr>
        <w:numPr>
          <w:ilvl w:val="1"/>
          <w:numId w:val="3"/>
        </w:numPr>
        <w:spacing w:after="0" w:lineRule="auto"/>
        <w:ind w:left="992.1259842519685" w:hanging="360"/>
        <w:jc w:val="both"/>
        <w:rPr/>
      </w:pPr>
      <w:r w:rsidDel="00000000" w:rsidR="00000000" w:rsidRPr="00000000">
        <w:rPr>
          <w:rtl w:val="0"/>
        </w:rPr>
        <w:t xml:space="preserve">Cancelaciones hechas de 0 a 2 días antes de la fecha de llegada aplica un cargo de 100%.</w:t>
      </w:r>
    </w:p>
    <w:p w:rsidR="00000000" w:rsidDel="00000000" w:rsidP="00000000" w:rsidRDefault="00000000" w:rsidRPr="00000000" w14:paraId="000000CA">
      <w:pPr>
        <w:numPr>
          <w:ilvl w:val="1"/>
          <w:numId w:val="3"/>
        </w:numPr>
        <w:spacing w:after="0" w:lineRule="auto"/>
        <w:ind w:left="992.1259842519685" w:hanging="360"/>
        <w:jc w:val="both"/>
        <w:rPr/>
      </w:pPr>
      <w:r w:rsidDel="00000000" w:rsidR="00000000" w:rsidRPr="00000000">
        <w:rPr>
          <w:rtl w:val="0"/>
        </w:rPr>
        <w:t xml:space="preserve">Si la habitación está marcada como no cancelable, no reembolsable o similar, aplica una penalidad del 100% sin importar la fecha en que solicita la cancelación.</w:t>
      </w:r>
    </w:p>
    <w:p w:rsidR="00000000" w:rsidDel="00000000" w:rsidP="00000000" w:rsidRDefault="00000000" w:rsidRPr="00000000" w14:paraId="000000CB">
      <w:pPr>
        <w:numPr>
          <w:ilvl w:val="0"/>
          <w:numId w:val="3"/>
        </w:numPr>
        <w:spacing w:after="0" w:lineRule="auto"/>
        <w:ind w:left="720" w:hanging="360"/>
        <w:jc w:val="both"/>
        <w:rPr/>
      </w:pPr>
      <w:r w:rsidDel="00000000" w:rsidR="00000000" w:rsidRPr="00000000">
        <w:rPr>
          <w:rtl w:val="0"/>
        </w:rPr>
        <w:t xml:space="preserve">TEMPORADA ALTA:</w:t>
      </w:r>
    </w:p>
    <w:p w:rsidR="00000000" w:rsidDel="00000000" w:rsidP="00000000" w:rsidRDefault="00000000" w:rsidRPr="00000000" w14:paraId="000000CC">
      <w:pPr>
        <w:numPr>
          <w:ilvl w:val="1"/>
          <w:numId w:val="3"/>
        </w:numPr>
        <w:spacing w:after="0" w:lineRule="auto"/>
        <w:ind w:left="992.1259842519685" w:hanging="360"/>
        <w:jc w:val="both"/>
        <w:rPr/>
      </w:pPr>
      <w:r w:rsidDel="00000000" w:rsidR="00000000" w:rsidRPr="00000000">
        <w:rPr>
          <w:rtl w:val="0"/>
        </w:rPr>
        <w:t xml:space="preserve">Las reservaciones canceladas 30 días o más antes de la fecha de llegada tienen un cargo del 15%</w:t>
      </w:r>
    </w:p>
    <w:p w:rsidR="00000000" w:rsidDel="00000000" w:rsidP="00000000" w:rsidRDefault="00000000" w:rsidRPr="00000000" w14:paraId="000000CD">
      <w:pPr>
        <w:numPr>
          <w:ilvl w:val="1"/>
          <w:numId w:val="3"/>
        </w:numPr>
        <w:spacing w:after="0" w:lineRule="auto"/>
        <w:ind w:left="992.1259842519685" w:hanging="360"/>
        <w:jc w:val="both"/>
        <w:rPr/>
      </w:pPr>
      <w:r w:rsidDel="00000000" w:rsidR="00000000" w:rsidRPr="00000000">
        <w:rPr>
          <w:rtl w:val="0"/>
        </w:rPr>
        <w:t xml:space="preserve">Las reservaciones canceladas de 15 a 29 días antes de la fecha de llegada, tienen un cargo del 25 %.</w:t>
      </w:r>
    </w:p>
    <w:p w:rsidR="00000000" w:rsidDel="00000000" w:rsidP="00000000" w:rsidRDefault="00000000" w:rsidRPr="00000000" w14:paraId="000000CE">
      <w:pPr>
        <w:numPr>
          <w:ilvl w:val="1"/>
          <w:numId w:val="3"/>
        </w:numPr>
        <w:spacing w:after="0" w:lineRule="auto"/>
        <w:ind w:left="992.1259842519685" w:hanging="360"/>
        <w:jc w:val="both"/>
        <w:rPr/>
      </w:pPr>
      <w:r w:rsidDel="00000000" w:rsidR="00000000" w:rsidRPr="00000000">
        <w:rPr>
          <w:rtl w:val="0"/>
        </w:rPr>
        <w:t xml:space="preserve">Las reservaciones canceladas con menos de 15 días de anticipación tienen un cargo del 100%.</w:t>
      </w:r>
    </w:p>
    <w:p w:rsidR="00000000" w:rsidDel="00000000" w:rsidP="00000000" w:rsidRDefault="00000000" w:rsidRPr="00000000" w14:paraId="000000CF">
      <w:pPr>
        <w:numPr>
          <w:ilvl w:val="1"/>
          <w:numId w:val="3"/>
        </w:numPr>
        <w:spacing w:after="0" w:lineRule="auto"/>
        <w:ind w:left="992.1259842519685" w:hanging="360"/>
        <w:jc w:val="both"/>
        <w:rPr/>
      </w:pPr>
      <w:r w:rsidDel="00000000" w:rsidR="00000000" w:rsidRPr="00000000">
        <w:rPr>
          <w:rtl w:val="0"/>
        </w:rPr>
        <w:t xml:space="preserve">Si la habitación está marcada como no cancelable, no reembolsable o similar, aplica una penalidad del 100% sin importar la fecha en que solicita la cancelación.</w:t>
      </w:r>
    </w:p>
    <w:p w:rsidR="00000000" w:rsidDel="00000000" w:rsidP="00000000" w:rsidRDefault="00000000" w:rsidRPr="00000000" w14:paraId="000000D0">
      <w:pPr>
        <w:spacing w:after="0" w:lineRule="auto"/>
        <w:ind w:left="0" w:firstLine="0"/>
        <w:rPr/>
      </w:pPr>
      <w:r w:rsidDel="00000000" w:rsidR="00000000" w:rsidRPr="00000000">
        <w:rPr>
          <w:rtl w:val="0"/>
        </w:rPr>
      </w:r>
    </w:p>
    <w:p w:rsidR="00000000" w:rsidDel="00000000" w:rsidP="00000000" w:rsidRDefault="00000000" w:rsidRPr="00000000" w14:paraId="000000D1">
      <w:pPr>
        <w:spacing w:after="0" w:lineRule="auto"/>
        <w:jc w:val="center"/>
        <w:rPr/>
      </w:pPr>
      <w:r w:rsidDel="00000000" w:rsidR="00000000" w:rsidRPr="00000000">
        <w:rPr>
          <w:b w:val="1"/>
          <w:rtl w:val="0"/>
        </w:rPr>
        <w:t xml:space="preserve">Términos y Condiciones</w:t>
      </w:r>
      <w:r w:rsidDel="00000000" w:rsidR="00000000" w:rsidRPr="00000000">
        <w:rPr>
          <w:rtl w:val="0"/>
        </w:rPr>
      </w:r>
    </w:p>
    <w:p w:rsidR="00000000" w:rsidDel="00000000" w:rsidP="00000000" w:rsidRDefault="00000000" w:rsidRPr="00000000" w14:paraId="000000D2">
      <w:pPr>
        <w:spacing w:after="0" w:lineRule="auto"/>
        <w:jc w:val="center"/>
        <w:rPr/>
      </w:pPr>
      <w:r w:rsidDel="00000000" w:rsidR="00000000" w:rsidRPr="00000000">
        <w:rPr>
          <w:rtl w:val="0"/>
        </w:rPr>
      </w:r>
    </w:p>
    <w:p w:rsidR="00000000" w:rsidDel="00000000" w:rsidP="00000000" w:rsidRDefault="00000000" w:rsidRPr="00000000" w14:paraId="000000D3">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0D4">
      <w:pPr>
        <w:spacing w:after="0" w:lineRule="auto"/>
        <w:jc w:val="both"/>
        <w:rPr/>
      </w:pPr>
      <w:r w:rsidDel="00000000" w:rsidR="00000000" w:rsidRPr="00000000">
        <w:rPr>
          <w:rtl w:val="0"/>
        </w:rPr>
      </w:r>
    </w:p>
    <w:p w:rsidR="00000000" w:rsidDel="00000000" w:rsidP="00000000" w:rsidRDefault="00000000" w:rsidRPr="00000000" w14:paraId="000000D5">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0D6">
      <w:pPr>
        <w:spacing w:after="0" w:lineRule="auto"/>
        <w:jc w:val="both"/>
        <w:rPr/>
      </w:pPr>
      <w:r w:rsidDel="00000000" w:rsidR="00000000" w:rsidRPr="00000000">
        <w:rPr>
          <w:rtl w:val="0"/>
        </w:rPr>
      </w:r>
    </w:p>
    <w:p w:rsidR="00000000" w:rsidDel="00000000" w:rsidP="00000000" w:rsidRDefault="00000000" w:rsidRPr="00000000" w14:paraId="000000D7">
      <w:pPr>
        <w:spacing w:after="0" w:lineRule="auto"/>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 </w:t>
      </w:r>
      <w:r w:rsidDel="00000000" w:rsidR="00000000" w:rsidRPr="00000000">
        <w:rPr>
          <w:b w:val="1"/>
          <w:rtl w:val="0"/>
        </w:rPr>
        <w:t xml:space="preserve">GLOBAL MERCADO DEL TURISMO S.A</w:t>
      </w:r>
      <w:r w:rsidDel="00000000" w:rsidR="00000000" w:rsidRPr="00000000">
        <w:rPr>
          <w:rtl w:val="0"/>
        </w:rPr>
        <w:t xml:space="preserve">.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0D8">
      <w:pPr>
        <w:spacing w:after="0" w:lineRule="auto"/>
        <w:jc w:val="both"/>
        <w:rPr/>
      </w:pPr>
      <w:r w:rsidDel="00000000" w:rsidR="00000000" w:rsidRPr="00000000">
        <w:rPr>
          <w:rtl w:val="0"/>
        </w:rPr>
      </w:r>
    </w:p>
    <w:p w:rsidR="00000000" w:rsidDel="00000000" w:rsidP="00000000" w:rsidRDefault="00000000" w:rsidRPr="00000000" w14:paraId="000000D9">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es responsable solidario por las sumas solicitadas en reembolso. Los reembolsos a que hubiere lugar, se realizarán dentro de los 30 días calendario siguiente a la solicitud. No obstante en caso que el trámite tome más tiempo por causas ajenas a </w:t>
      </w:r>
      <w:r w:rsidDel="00000000" w:rsidR="00000000" w:rsidRPr="00000000">
        <w:rPr>
          <w:b w:val="1"/>
          <w:rtl w:val="0"/>
        </w:rPr>
        <w:t xml:space="preserve">GLOBAL MERCADO DEL TURISMO S.A.,</w:t>
      </w:r>
      <w:r w:rsidDel="00000000" w:rsidR="00000000" w:rsidRPr="00000000">
        <w:rPr>
          <w:rtl w:val="0"/>
        </w:rPr>
        <w:t xml:space="preserve"> esta no reconocerá ningún interés sobre las sumas a reembolsar. </w:t>
      </w:r>
    </w:p>
    <w:p w:rsidR="00000000" w:rsidDel="00000000" w:rsidP="00000000" w:rsidRDefault="00000000" w:rsidRPr="00000000" w14:paraId="000000DA">
      <w:pPr>
        <w:spacing w:after="0" w:lineRule="auto"/>
        <w:jc w:val="both"/>
        <w:rPr/>
      </w:pPr>
      <w:r w:rsidDel="00000000" w:rsidR="00000000" w:rsidRPr="00000000">
        <w:rPr>
          <w:rtl w:val="0"/>
        </w:rPr>
      </w:r>
    </w:p>
    <w:p w:rsidR="00000000" w:rsidDel="00000000" w:rsidP="00000000" w:rsidRDefault="00000000" w:rsidRPr="00000000" w14:paraId="000000DB">
      <w:pPr>
        <w:spacing w:after="0" w:lineRule="auto"/>
        <w:jc w:val="both"/>
        <w:rPr/>
      </w:pPr>
      <w:r w:rsidDel="00000000" w:rsidR="00000000" w:rsidRPr="00000000">
        <w:rPr>
          <w:rtl w:val="0"/>
        </w:rPr>
        <w:t xml:space="preserve">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informarán al momento de la compra. Todos los precios, tarifas, impuestos presentados, en recibo, comprobante, cotización o página web están sujetos a cambio, disponibilidad y vigencia sin previo aviso, los cuales serán con cargo al viajero al momento de la emisión de los correspondientes documentos de viaje. </w:t>
      </w:r>
    </w:p>
    <w:p w:rsidR="00000000" w:rsidDel="00000000" w:rsidP="00000000" w:rsidRDefault="00000000" w:rsidRPr="00000000" w14:paraId="000000DC">
      <w:pPr>
        <w:spacing w:after="0" w:lineRule="auto"/>
        <w:jc w:val="both"/>
        <w:rPr/>
      </w:pPr>
      <w:r w:rsidDel="00000000" w:rsidR="00000000" w:rsidRPr="00000000">
        <w:rPr>
          <w:rtl w:val="0"/>
        </w:rPr>
      </w:r>
    </w:p>
    <w:p w:rsidR="00000000" w:rsidDel="00000000" w:rsidP="00000000" w:rsidRDefault="00000000" w:rsidRPr="00000000" w14:paraId="000000DD">
      <w:pPr>
        <w:spacing w:after="0" w:lineRule="auto"/>
        <w:jc w:val="both"/>
        <w:rPr/>
      </w:pPr>
      <w:r w:rsidDel="00000000" w:rsidR="00000000" w:rsidRPr="00000000">
        <w:rPr>
          <w:rtl w:val="0"/>
        </w:rPr>
        <w:t xml:space="preserve">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0DE">
      <w:pPr>
        <w:spacing w:after="0" w:lineRule="auto"/>
        <w:jc w:val="both"/>
        <w:rPr/>
      </w:pPr>
      <w:r w:rsidDel="00000000" w:rsidR="00000000" w:rsidRPr="00000000">
        <w:rPr>
          <w:rtl w:val="0"/>
        </w:rPr>
      </w:r>
    </w:p>
    <w:p w:rsidR="00000000" w:rsidDel="00000000" w:rsidP="00000000" w:rsidRDefault="00000000" w:rsidRPr="00000000" w14:paraId="000000DF">
      <w:pPr>
        <w:spacing w:after="0" w:lineRule="auto"/>
        <w:jc w:val="both"/>
        <w:rPr/>
      </w:pPr>
      <w:r w:rsidDel="00000000" w:rsidR="00000000" w:rsidRPr="00000000">
        <w:rPr>
          <w:rtl w:val="0"/>
        </w:rPr>
        <w:t xml:space="preserve">En caso de requerirse VISA, </w:t>
      </w:r>
      <w:r w:rsidDel="00000000" w:rsidR="00000000" w:rsidRPr="00000000">
        <w:rPr>
          <w:b w:val="1"/>
          <w:rtl w:val="0"/>
        </w:rPr>
        <w:t xml:space="preserve">GLOBAL MERCADO DEL TURISMO S.A.</w:t>
      </w:r>
      <w:r w:rsidDel="00000000" w:rsidR="00000000" w:rsidRPr="00000000">
        <w:rPr>
          <w:rtl w:val="0"/>
        </w:rPr>
        <w:t xml:space="preserve">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En todo caso será de la exclusiva responsabilidad del pasajero, el trámite y cumplimiento de los requisitos informados.</w:t>
      </w:r>
    </w:p>
    <w:p w:rsidR="00000000" w:rsidDel="00000000" w:rsidP="00000000" w:rsidRDefault="00000000" w:rsidRPr="00000000" w14:paraId="000000E0">
      <w:pPr>
        <w:spacing w:after="0" w:lineRule="auto"/>
        <w:jc w:val="both"/>
        <w:rPr/>
      </w:pPr>
      <w:r w:rsidDel="00000000" w:rsidR="00000000" w:rsidRPr="00000000">
        <w:rPr>
          <w:rtl w:val="0"/>
        </w:rPr>
      </w:r>
    </w:p>
    <w:p w:rsidR="00000000" w:rsidDel="00000000" w:rsidP="00000000" w:rsidRDefault="00000000" w:rsidRPr="00000000" w14:paraId="000000E1">
      <w:pPr>
        <w:spacing w:after="0" w:lineRule="auto"/>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w:t>
      </w:r>
      <w:r w:rsidDel="00000000" w:rsidR="00000000" w:rsidRPr="00000000">
        <w:rPr>
          <w:b w:val="1"/>
          <w:rtl w:val="0"/>
        </w:rPr>
        <w:t xml:space="preserve">GLOBAL MERCADO DEL TURISMO S.A.,</w:t>
      </w:r>
      <w:r w:rsidDel="00000000" w:rsidR="00000000" w:rsidRPr="00000000">
        <w:rPr>
          <w:rtl w:val="0"/>
        </w:rPr>
        <w:t xml:space="preserve">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r w:rsidDel="00000000" w:rsidR="00000000" w:rsidRPr="00000000">
        <w:rPr>
          <w:b w:val="1"/>
          <w:rtl w:val="0"/>
        </w:rPr>
        <w:t xml:space="preserve">GLOBAL MERCADO DEL TURISMO S.A.,</w:t>
      </w:r>
      <w:r w:rsidDel="00000000" w:rsidR="00000000" w:rsidRPr="00000000">
        <w:rPr>
          <w:rtl w:val="0"/>
        </w:rPr>
        <w:t xml:space="preserve"> no es solidario ni responsable por dichos reembolsos.</w:t>
      </w:r>
    </w:p>
    <w:p w:rsidR="00000000" w:rsidDel="00000000" w:rsidP="00000000" w:rsidRDefault="00000000" w:rsidRPr="00000000" w14:paraId="000000E2">
      <w:pPr>
        <w:spacing w:after="0" w:lineRule="auto"/>
        <w:jc w:val="both"/>
        <w:rPr/>
      </w:pPr>
      <w:r w:rsidDel="00000000" w:rsidR="00000000" w:rsidRPr="00000000">
        <w:rPr>
          <w:rtl w:val="0"/>
        </w:rPr>
      </w:r>
    </w:p>
    <w:p w:rsidR="00000000" w:rsidDel="00000000" w:rsidP="00000000" w:rsidRDefault="00000000" w:rsidRPr="00000000" w14:paraId="000000E3">
      <w:pPr>
        <w:spacing w:after="0" w:lineRule="auto"/>
        <w:jc w:val="both"/>
        <w:rPr/>
      </w:pPr>
      <w:r w:rsidDel="00000000" w:rsidR="00000000" w:rsidRPr="00000000">
        <w:rPr>
          <w:rtl w:val="0"/>
        </w:rPr>
        <w:t xml:space="preserve">El pasajero será el exclusivo responsable de la custodia de su equipaje y documentos de viaje. </w:t>
      </w:r>
      <w:r w:rsidDel="00000000" w:rsidR="00000000" w:rsidRPr="00000000">
        <w:rPr>
          <w:b w:val="1"/>
          <w:rtl w:val="0"/>
        </w:rPr>
        <w:t xml:space="preserve">GLOBAL MERCADO DEL TURISMO S.A.,</w:t>
      </w:r>
      <w:r w:rsidDel="00000000" w:rsidR="00000000" w:rsidRPr="00000000">
        <w:rPr>
          <w:rtl w:val="0"/>
        </w:rPr>
        <w:t xml:space="preserve"> podrá orientar al pasajero en los eventos de extravío de su equipaje o documentos de viaje, sin embargo, en ninguna circunstancia, responderá por el extravío, daño, deterioro o pérdida de dichos elementos. </w:t>
      </w:r>
      <w:r w:rsidDel="00000000" w:rsidR="00000000" w:rsidRPr="00000000">
        <w:rPr>
          <w:b w:val="1"/>
          <w:rtl w:val="0"/>
        </w:rPr>
        <w:t xml:space="preserve">GLOBAL MERCADO DEL TURISMO S.A.,</w:t>
      </w:r>
      <w:r w:rsidDel="00000000" w:rsidR="00000000" w:rsidRPr="00000000">
        <w:rPr>
          <w:rtl w:val="0"/>
        </w:rPr>
        <w:t xml:space="preserve">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0E4">
      <w:pPr>
        <w:spacing w:after="0" w:lineRule="auto"/>
        <w:jc w:val="both"/>
        <w:rPr/>
      </w:pPr>
      <w:r w:rsidDel="00000000" w:rsidR="00000000" w:rsidRPr="00000000">
        <w:rPr>
          <w:rtl w:val="0"/>
        </w:rPr>
      </w:r>
    </w:p>
    <w:p w:rsidR="00000000" w:rsidDel="00000000" w:rsidP="00000000" w:rsidRDefault="00000000" w:rsidRPr="00000000" w14:paraId="000000E5">
      <w:pPr>
        <w:spacing w:after="0" w:lineRule="auto"/>
        <w:jc w:val="both"/>
        <w:rPr/>
      </w:pPr>
      <w:r w:rsidDel="00000000" w:rsidR="00000000" w:rsidRPr="00000000">
        <w:rPr>
          <w:rtl w:val="0"/>
        </w:rPr>
        <w:t xml:space="preserve">Los impuestos, tasas, y contribuciones que afecten las tarifas aéreas, hoteleras y demás servicios ofrecidos por </w:t>
      </w:r>
      <w:r w:rsidDel="00000000" w:rsidR="00000000" w:rsidRPr="00000000">
        <w:rPr>
          <w:b w:val="1"/>
          <w:rtl w:val="0"/>
        </w:rPr>
        <w:t xml:space="preserve">GLOBAL MERCADO DEL TURISMO S.A.,</w:t>
      </w:r>
      <w:r w:rsidDel="00000000" w:rsidR="00000000" w:rsidRPr="00000000">
        <w:rPr>
          <w:rtl w:val="0"/>
        </w:rPr>
        <w:t xml:space="preserve">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0E6">
      <w:pPr>
        <w:spacing w:after="0" w:lineRule="auto"/>
        <w:jc w:val="both"/>
        <w:rPr/>
      </w:pPr>
      <w:r w:rsidDel="00000000" w:rsidR="00000000" w:rsidRPr="00000000">
        <w:rPr>
          <w:rtl w:val="0"/>
        </w:rPr>
      </w:r>
    </w:p>
    <w:p w:rsidR="00000000" w:rsidDel="00000000" w:rsidP="00000000" w:rsidRDefault="00000000" w:rsidRPr="00000000" w14:paraId="000000E7">
      <w:pPr>
        <w:spacing w:after="0" w:lineRule="auto"/>
        <w:jc w:val="both"/>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00000" w:rsidDel="00000000" w:rsidP="00000000" w:rsidRDefault="00000000" w:rsidRPr="00000000" w14:paraId="000000E8">
      <w:pPr>
        <w:spacing w:after="0" w:lineRule="auto"/>
        <w:jc w:val="both"/>
        <w:rPr>
          <w:b w:val="1"/>
        </w:rPr>
      </w:pPr>
      <w:r w:rsidDel="00000000" w:rsidR="00000000" w:rsidRPr="00000000">
        <w:rPr>
          <w:rtl w:val="0"/>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w:t>
      </w:r>
      <w:r w:rsidDel="00000000" w:rsidR="00000000" w:rsidRPr="00000000">
        <w:rPr>
          <w:b w:val="1"/>
          <w:rtl w:val="0"/>
        </w:rPr>
        <w:t xml:space="preserve">GLOBAL MERCADO DEL TURISMO S.A.</w:t>
      </w:r>
    </w:p>
    <w:p w:rsidR="00000000" w:rsidDel="00000000" w:rsidP="00000000" w:rsidRDefault="00000000" w:rsidRPr="00000000" w14:paraId="000000E9">
      <w:pPr>
        <w:spacing w:after="0" w:lineRule="auto"/>
        <w:jc w:val="both"/>
        <w:rPr/>
      </w:pPr>
      <w:r w:rsidDel="00000000" w:rsidR="00000000" w:rsidRPr="00000000">
        <w:rPr>
          <w:rtl w:val="0"/>
        </w:rPr>
      </w:r>
    </w:p>
    <w:p w:rsidR="00000000" w:rsidDel="00000000" w:rsidP="00000000" w:rsidRDefault="00000000" w:rsidRPr="00000000" w14:paraId="000000EA">
      <w:pPr>
        <w:spacing w:after="0" w:lineRule="auto"/>
        <w:jc w:val="both"/>
        <w:rPr/>
      </w:pPr>
      <w:r w:rsidDel="00000000" w:rsidR="00000000" w:rsidRPr="00000000">
        <w:rPr>
          <w:b w:val="1"/>
          <w:rtl w:val="0"/>
        </w:rPr>
        <w:t xml:space="preserve">Datos de Reserva</w:t>
      </w:r>
      <w:r w:rsidDel="00000000" w:rsidR="00000000" w:rsidRPr="00000000">
        <w:rPr>
          <w:rtl w:val="0"/>
        </w:rPr>
      </w:r>
    </w:p>
    <w:p w:rsidR="00000000" w:rsidDel="00000000" w:rsidP="00000000" w:rsidRDefault="00000000" w:rsidRPr="00000000" w14:paraId="000000EB">
      <w:pPr>
        <w:spacing w:after="0" w:lineRule="auto"/>
        <w:jc w:val="both"/>
        <w:rPr/>
      </w:pPr>
      <w:r w:rsidDel="00000000" w:rsidR="00000000" w:rsidRPr="00000000">
        <w:rPr>
          <w:rtl w:val="0"/>
        </w:rPr>
        <w:t xml:space="preserve">Es responsabilidad del Cliente verificar que la información relacionada en la confirmación es correcta y por ende autoriza a </w:t>
      </w:r>
      <w:r w:rsidDel="00000000" w:rsidR="00000000" w:rsidRPr="00000000">
        <w:rPr>
          <w:b w:val="1"/>
          <w:rtl w:val="0"/>
        </w:rPr>
        <w:t xml:space="preserve">GLOBAL MERCADO DEL TURISMO</w:t>
      </w:r>
      <w:r w:rsidDel="00000000" w:rsidR="00000000" w:rsidRPr="00000000">
        <w:rPr>
          <w:rtl w:val="0"/>
        </w:rPr>
        <w:t xml:space="preserve">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 Es obligación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0EC">
      <w:pPr>
        <w:spacing w:after="0" w:lineRule="auto"/>
        <w:jc w:val="both"/>
        <w:rPr>
          <w:b w:val="1"/>
        </w:rPr>
      </w:pPr>
      <w:r w:rsidDel="00000000" w:rsidR="00000000" w:rsidRPr="00000000">
        <w:rPr>
          <w:rtl w:val="0"/>
        </w:rPr>
      </w:r>
    </w:p>
    <w:p w:rsidR="00000000" w:rsidDel="00000000" w:rsidP="00000000" w:rsidRDefault="00000000" w:rsidRPr="00000000" w14:paraId="000000ED">
      <w:pPr>
        <w:spacing w:after="0" w:lineRule="auto"/>
        <w:jc w:val="both"/>
        <w:rPr>
          <w:b w:val="1"/>
        </w:rPr>
      </w:pPr>
      <w:r w:rsidDel="00000000" w:rsidR="00000000" w:rsidRPr="00000000">
        <w:rPr>
          <w:b w:val="1"/>
          <w:rtl w:val="0"/>
        </w:rPr>
        <w:t xml:space="preserve">Pagos</w:t>
      </w:r>
    </w:p>
    <w:p w:rsidR="00000000" w:rsidDel="00000000" w:rsidP="00000000" w:rsidRDefault="00000000" w:rsidRPr="00000000" w14:paraId="000000EE">
      <w:pPr>
        <w:spacing w:after="0" w:lineRule="auto"/>
        <w:jc w:val="both"/>
        <w:rPr/>
      </w:pPr>
      <w:r w:rsidDel="00000000" w:rsidR="00000000" w:rsidRPr="00000000">
        <w:rPr>
          <w:b w:val="1"/>
          <w:rtl w:val="0"/>
        </w:rPr>
        <w:t xml:space="preserve">Depósitos</w:t>
      </w:r>
      <w:r w:rsidDel="00000000" w:rsidR="00000000" w:rsidRPr="00000000">
        <w:rPr>
          <w:rtl w:val="0"/>
        </w:rPr>
      </w:r>
    </w:p>
    <w:p w:rsidR="00000000" w:rsidDel="00000000" w:rsidP="00000000" w:rsidRDefault="00000000" w:rsidRPr="00000000" w14:paraId="000000EF">
      <w:pPr>
        <w:spacing w:after="0" w:lineRule="auto"/>
        <w:jc w:val="both"/>
        <w:rPr/>
      </w:pPr>
      <w:r w:rsidDel="00000000" w:rsidR="00000000" w:rsidRPr="00000000">
        <w:rPr>
          <w:rtl w:val="0"/>
        </w:rPr>
        <w:t xml:space="preserve">Para garantizar cualquiera de los servicios confirmados por parte de </w:t>
      </w:r>
      <w:r w:rsidDel="00000000" w:rsidR="00000000" w:rsidRPr="00000000">
        <w:rPr>
          <w:b w:val="1"/>
          <w:rtl w:val="0"/>
        </w:rPr>
        <w:t xml:space="preserve">AGENCIA DE VIAJES Y TURISMO</w:t>
      </w:r>
      <w:r w:rsidDel="00000000" w:rsidR="00000000" w:rsidRPr="00000000">
        <w:rPr>
          <w:rtl w:val="0"/>
        </w:rPr>
        <w:t xml:space="preserve">,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0F0">
      <w:pPr>
        <w:spacing w:after="0" w:lineRule="auto"/>
        <w:jc w:val="both"/>
        <w:rPr/>
      </w:pPr>
      <w:r w:rsidDel="00000000" w:rsidR="00000000" w:rsidRPr="00000000">
        <w:rPr>
          <w:b w:val="1"/>
          <w:rtl w:val="0"/>
        </w:rPr>
        <w:t xml:space="preserve">Pago Total</w:t>
      </w:r>
      <w:r w:rsidDel="00000000" w:rsidR="00000000" w:rsidRPr="00000000">
        <w:rPr>
          <w:rtl w:val="0"/>
        </w:rPr>
      </w:r>
    </w:p>
    <w:p w:rsidR="00000000" w:rsidDel="00000000" w:rsidP="00000000" w:rsidRDefault="00000000" w:rsidRPr="00000000" w14:paraId="000000F1">
      <w:pPr>
        <w:spacing w:after="0" w:lineRule="auto"/>
        <w:jc w:val="both"/>
        <w:rPr/>
      </w:pPr>
      <w:r w:rsidDel="00000000" w:rsidR="00000000" w:rsidRPr="00000000">
        <w:rPr>
          <w:rtl w:val="0"/>
        </w:rPr>
        <w:t xml:space="preserve">Todos los planes deben estar cancelados como mínimo 20 días antes del inicio del viaje.</w:t>
      </w:r>
    </w:p>
    <w:p w:rsidR="00000000" w:rsidDel="00000000" w:rsidP="00000000" w:rsidRDefault="00000000" w:rsidRPr="00000000" w14:paraId="000000F2">
      <w:pPr>
        <w:spacing w:after="0" w:lineRule="auto"/>
        <w:jc w:val="both"/>
        <w:rPr/>
      </w:pPr>
      <w:r w:rsidDel="00000000" w:rsidR="00000000" w:rsidRPr="00000000">
        <w:rPr>
          <w:b w:val="1"/>
          <w:rtl w:val="0"/>
        </w:rPr>
        <w:t xml:space="preserve">Pago en Línea</w:t>
      </w:r>
      <w:r w:rsidDel="00000000" w:rsidR="00000000" w:rsidRPr="00000000">
        <w:rPr>
          <w:rtl w:val="0"/>
        </w:rPr>
      </w:r>
    </w:p>
    <w:p w:rsidR="00000000" w:rsidDel="00000000" w:rsidP="00000000" w:rsidRDefault="00000000" w:rsidRPr="00000000" w14:paraId="000000F3">
      <w:pPr>
        <w:spacing w:after="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0F4">
      <w:pPr>
        <w:spacing w:after="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0F5">
      <w:pPr>
        <w:spacing w:after="0" w:lineRule="auto"/>
        <w:jc w:val="both"/>
        <w:rPr>
          <w:b w:val="1"/>
        </w:rPr>
      </w:pPr>
      <w:r w:rsidDel="00000000" w:rsidR="00000000" w:rsidRPr="00000000">
        <w:rPr>
          <w:rtl w:val="0"/>
        </w:rPr>
      </w:r>
    </w:p>
    <w:p w:rsidR="00000000" w:rsidDel="00000000" w:rsidP="00000000" w:rsidRDefault="00000000" w:rsidRPr="00000000" w14:paraId="000000F6">
      <w:pPr>
        <w:spacing w:after="0" w:lineRule="auto"/>
        <w:jc w:val="both"/>
        <w:rPr/>
      </w:pPr>
      <w:r w:rsidDel="00000000" w:rsidR="00000000" w:rsidRPr="00000000">
        <w:rPr>
          <w:b w:val="1"/>
          <w:rtl w:val="0"/>
        </w:rPr>
        <w:t xml:space="preserve">Documentos de Viaje</w:t>
      </w:r>
      <w:r w:rsidDel="00000000" w:rsidR="00000000" w:rsidRPr="00000000">
        <w:rPr>
          <w:rtl w:val="0"/>
        </w:rPr>
      </w:r>
    </w:p>
    <w:p w:rsidR="00000000" w:rsidDel="00000000" w:rsidP="00000000" w:rsidRDefault="00000000" w:rsidRPr="00000000" w14:paraId="000000F7">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enviara los documentos de Viaje una vez recibido el pago total (100%) del valor de los servicios contratados (Tiquetes, Hotel, Receptivos etc.)</w:t>
      </w:r>
    </w:p>
    <w:p w:rsidR="00000000" w:rsidDel="00000000" w:rsidP="00000000" w:rsidRDefault="00000000" w:rsidRPr="00000000" w14:paraId="000000F8">
      <w:pPr>
        <w:spacing w:after="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 </w:t>
      </w:r>
      <w:r w:rsidDel="00000000" w:rsidR="00000000" w:rsidRPr="00000000">
        <w:rPr>
          <w:b w:val="1"/>
          <w:rtl w:val="0"/>
        </w:rPr>
        <w:t xml:space="preserve">GLOBAL MERCADO DEL TURISMO S.A.,</w:t>
      </w:r>
      <w:r w:rsidDel="00000000" w:rsidR="00000000" w:rsidRPr="00000000">
        <w:rPr>
          <w:rtl w:val="0"/>
        </w:rPr>
        <w:t xml:space="preserve"> podrá solicitar información adicional al cliente con el fin de verificar cualquier pago.</w:t>
      </w:r>
    </w:p>
    <w:p w:rsidR="00000000" w:rsidDel="00000000" w:rsidP="00000000" w:rsidRDefault="00000000" w:rsidRPr="00000000" w14:paraId="000000F9">
      <w:pPr>
        <w:spacing w:after="0" w:lineRule="auto"/>
        <w:jc w:val="both"/>
        <w:rPr>
          <w:b w:val="1"/>
        </w:rPr>
      </w:pPr>
      <w:r w:rsidDel="00000000" w:rsidR="00000000" w:rsidRPr="00000000">
        <w:rPr>
          <w:rtl w:val="0"/>
        </w:rPr>
      </w:r>
    </w:p>
    <w:p w:rsidR="00000000" w:rsidDel="00000000" w:rsidP="00000000" w:rsidRDefault="00000000" w:rsidRPr="00000000" w14:paraId="000000FA">
      <w:pPr>
        <w:spacing w:after="0" w:lineRule="auto"/>
        <w:jc w:val="both"/>
        <w:rPr/>
      </w:pPr>
      <w:r w:rsidDel="00000000" w:rsidR="00000000" w:rsidRPr="00000000">
        <w:rPr>
          <w:b w:val="1"/>
          <w:rtl w:val="0"/>
        </w:rPr>
        <w:t xml:space="preserve">Políticas por cambio o cancelaciones de los servicios</w:t>
      </w:r>
      <w:r w:rsidDel="00000000" w:rsidR="00000000" w:rsidRPr="00000000">
        <w:rPr>
          <w:rtl w:val="0"/>
        </w:rPr>
      </w:r>
    </w:p>
    <w:p w:rsidR="00000000" w:rsidDel="00000000" w:rsidP="00000000" w:rsidRDefault="00000000" w:rsidRPr="00000000" w14:paraId="000000FB">
      <w:pPr>
        <w:spacing w:after="0" w:lineRule="auto"/>
        <w:jc w:val="both"/>
        <w:rPr/>
      </w:pPr>
      <w:r w:rsidDel="00000000" w:rsidR="00000000" w:rsidRPr="00000000">
        <w:rPr>
          <w:b w:val="1"/>
          <w:rtl w:val="0"/>
        </w:rPr>
        <w:t xml:space="preserve">Cancelación o cambio de reserva sin justificación</w:t>
      </w:r>
      <w:r w:rsidDel="00000000" w:rsidR="00000000" w:rsidRPr="00000000">
        <w:rPr>
          <w:rtl w:val="0"/>
        </w:rPr>
      </w:r>
    </w:p>
    <w:p w:rsidR="00000000" w:rsidDel="00000000" w:rsidP="00000000" w:rsidRDefault="00000000" w:rsidRPr="00000000" w14:paraId="000000FC">
      <w:pPr>
        <w:spacing w:after="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0FD">
      <w:pPr>
        <w:spacing w:after="0" w:lineRule="auto"/>
        <w:jc w:val="both"/>
        <w:rPr/>
      </w:pPr>
      <w:r w:rsidDel="00000000" w:rsidR="00000000" w:rsidRPr="00000000">
        <w:rPr>
          <w:rtl w:val="0"/>
        </w:rPr>
      </w:r>
    </w:p>
    <w:p w:rsidR="00000000" w:rsidDel="00000000" w:rsidP="00000000" w:rsidRDefault="00000000" w:rsidRPr="00000000" w14:paraId="000000FE">
      <w:pPr>
        <w:spacing w:after="0" w:lineRule="auto"/>
        <w:jc w:val="both"/>
        <w:rPr>
          <w:b w:val="1"/>
        </w:rPr>
      </w:pPr>
      <w:r w:rsidDel="00000000" w:rsidR="00000000" w:rsidRPr="00000000">
        <w:rPr>
          <w:rtl w:val="0"/>
        </w:rPr>
      </w:r>
    </w:p>
    <w:p w:rsidR="00000000" w:rsidDel="00000000" w:rsidP="00000000" w:rsidRDefault="00000000" w:rsidRPr="00000000" w14:paraId="000000FF">
      <w:pPr>
        <w:spacing w:after="0" w:lineRule="auto"/>
        <w:jc w:val="both"/>
        <w:rPr>
          <w:b w:val="1"/>
        </w:rPr>
      </w:pPr>
      <w:r w:rsidDel="00000000" w:rsidR="00000000" w:rsidRPr="00000000">
        <w:rPr>
          <w:rtl w:val="0"/>
        </w:rPr>
      </w:r>
    </w:p>
    <w:p w:rsidR="00000000" w:rsidDel="00000000" w:rsidP="00000000" w:rsidRDefault="00000000" w:rsidRPr="00000000" w14:paraId="00000100">
      <w:pPr>
        <w:spacing w:after="0" w:lineRule="auto"/>
        <w:jc w:val="both"/>
        <w:rPr/>
      </w:pPr>
      <w:r w:rsidDel="00000000" w:rsidR="00000000" w:rsidRPr="00000000">
        <w:rPr>
          <w:b w:val="1"/>
          <w:rtl w:val="0"/>
        </w:rPr>
        <w:t xml:space="preserve">Penalidades</w:t>
      </w:r>
      <w:r w:rsidDel="00000000" w:rsidR="00000000" w:rsidRPr="00000000">
        <w:rPr>
          <w:rtl w:val="0"/>
        </w:rPr>
      </w:r>
    </w:p>
    <w:p w:rsidR="00000000" w:rsidDel="00000000" w:rsidP="00000000" w:rsidRDefault="00000000" w:rsidRPr="00000000" w14:paraId="00000101">
      <w:pPr>
        <w:spacing w:after="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102">
      <w:pPr>
        <w:spacing w:after="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103">
      <w:pPr>
        <w:spacing w:after="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                                                                                                                                                </w:t>
      </w:r>
    </w:p>
    <w:p w:rsidR="00000000" w:rsidDel="00000000" w:rsidP="00000000" w:rsidRDefault="00000000" w:rsidRPr="00000000" w14:paraId="00000104">
      <w:pPr>
        <w:spacing w:after="0" w:lineRule="auto"/>
        <w:jc w:val="both"/>
        <w:rPr/>
      </w:pPr>
      <w:r w:rsidDel="00000000" w:rsidR="00000000" w:rsidRPr="00000000">
        <w:rPr>
          <w:rtl w:val="0"/>
        </w:rPr>
      </w:r>
    </w:p>
    <w:p w:rsidR="00000000" w:rsidDel="00000000" w:rsidP="00000000" w:rsidRDefault="00000000" w:rsidRPr="00000000" w14:paraId="00000105">
      <w:pPr>
        <w:spacing w:after="0" w:lineRule="auto"/>
        <w:jc w:val="both"/>
        <w:rPr/>
      </w:pPr>
      <w:r w:rsidDel="00000000" w:rsidR="00000000" w:rsidRPr="00000000">
        <w:rPr>
          <w:b w:val="1"/>
          <w:rtl w:val="0"/>
        </w:rPr>
        <w:t xml:space="preserve">No presentación (No Show)</w:t>
      </w:r>
      <w:r w:rsidDel="00000000" w:rsidR="00000000" w:rsidRPr="00000000">
        <w:rPr>
          <w:rtl w:val="0"/>
        </w:rPr>
      </w:r>
    </w:p>
    <w:p w:rsidR="00000000" w:rsidDel="00000000" w:rsidP="00000000" w:rsidRDefault="00000000" w:rsidRPr="00000000" w14:paraId="00000106">
      <w:pPr>
        <w:spacing w:after="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107">
      <w:pPr>
        <w:spacing w:after="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108">
      <w:pPr>
        <w:spacing w:after="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109">
      <w:pPr>
        <w:spacing w:after="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10A">
      <w:pPr>
        <w:spacing w:after="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10B">
      <w:pPr>
        <w:spacing w:after="0" w:lineRule="auto"/>
        <w:jc w:val="both"/>
        <w:rPr/>
      </w:pPr>
      <w:r w:rsidDel="00000000" w:rsidR="00000000" w:rsidRPr="00000000">
        <w:rPr>
          <w:rtl w:val="0"/>
        </w:rPr>
      </w:r>
    </w:p>
    <w:p w:rsidR="00000000" w:rsidDel="00000000" w:rsidP="00000000" w:rsidRDefault="00000000" w:rsidRPr="00000000" w14:paraId="0000010C">
      <w:pPr>
        <w:spacing w:after="0" w:lineRule="auto"/>
        <w:jc w:val="both"/>
        <w:rPr/>
      </w:pPr>
      <w:r w:rsidDel="00000000" w:rsidR="00000000" w:rsidRPr="00000000">
        <w:rPr>
          <w:b w:val="1"/>
          <w:rtl w:val="0"/>
        </w:rPr>
        <w:t xml:space="preserve">Cancelación o cambio de reserva por fuerza mayor justificada</w:t>
      </w:r>
      <w:r w:rsidDel="00000000" w:rsidR="00000000" w:rsidRPr="00000000">
        <w:rPr>
          <w:rtl w:val="0"/>
        </w:rPr>
      </w:r>
    </w:p>
    <w:p w:rsidR="00000000" w:rsidDel="00000000" w:rsidP="00000000" w:rsidRDefault="00000000" w:rsidRPr="00000000" w14:paraId="0000010D">
      <w:pPr>
        <w:spacing w:after="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w:t>
      </w:r>
      <w:r w:rsidDel="00000000" w:rsidR="00000000" w:rsidRPr="00000000">
        <w:rPr>
          <w:b w:val="1"/>
          <w:rtl w:val="0"/>
        </w:rPr>
        <w:t xml:space="preserve"> GLOBAL MERCADO DEL TURISMO S.A., </w:t>
      </w:r>
      <w:r w:rsidDel="00000000" w:rsidR="00000000" w:rsidRPr="00000000">
        <w:rPr>
          <w:rtl w:val="0"/>
        </w:rPr>
        <w:t xml:space="preserve">tendrá un plazo no mayor a treinta (30) días calendario siguientes a la fecha en que se radicó la solicitud ante los proveedores.</w:t>
      </w:r>
    </w:p>
    <w:p w:rsidR="00000000" w:rsidDel="00000000" w:rsidP="00000000" w:rsidRDefault="00000000" w:rsidRPr="00000000" w14:paraId="0000010E">
      <w:pPr>
        <w:spacing w:after="0" w:lineRule="auto"/>
        <w:jc w:val="both"/>
        <w:rPr/>
      </w:pPr>
      <w:r w:rsidDel="00000000" w:rsidR="00000000" w:rsidRPr="00000000">
        <w:rPr>
          <w:rtl w:val="0"/>
        </w:rPr>
        <w:t xml:space="preserve">Es de aclarar que los anteriores están sujetos a la aceptación por parte del prestador de servicio y la respectiva exoneración.</w:t>
      </w:r>
    </w:p>
    <w:p w:rsidR="00000000" w:rsidDel="00000000" w:rsidP="00000000" w:rsidRDefault="00000000" w:rsidRPr="00000000" w14:paraId="0000010F">
      <w:pPr>
        <w:spacing w:after="0" w:lineRule="auto"/>
        <w:jc w:val="both"/>
        <w:rPr/>
      </w:pPr>
      <w:r w:rsidDel="00000000" w:rsidR="00000000" w:rsidRPr="00000000">
        <w:rPr>
          <w:rtl w:val="0"/>
        </w:rPr>
      </w:r>
    </w:p>
    <w:p w:rsidR="00000000" w:rsidDel="00000000" w:rsidP="00000000" w:rsidRDefault="00000000" w:rsidRPr="00000000" w14:paraId="00000110">
      <w:pPr>
        <w:spacing w:after="0" w:lineRule="auto"/>
        <w:jc w:val="both"/>
        <w:rPr/>
      </w:pPr>
      <w:r w:rsidDel="00000000" w:rsidR="00000000" w:rsidRPr="00000000">
        <w:rPr>
          <w:b w:val="1"/>
          <w:rtl w:val="0"/>
        </w:rPr>
        <w:t xml:space="preserve">Los soportes válidos son los siguientes:</w:t>
      </w:r>
      <w:r w:rsidDel="00000000" w:rsidR="00000000" w:rsidRPr="00000000">
        <w:rPr>
          <w:rtl w:val="0"/>
        </w:rPr>
      </w:r>
    </w:p>
    <w:p w:rsidR="00000000" w:rsidDel="00000000" w:rsidP="00000000" w:rsidRDefault="00000000" w:rsidRPr="00000000" w14:paraId="00000111">
      <w:pPr>
        <w:spacing w:after="0" w:lineRule="auto"/>
        <w:jc w:val="both"/>
        <w:rPr/>
      </w:pPr>
      <w:r w:rsidDel="00000000" w:rsidR="00000000" w:rsidRPr="00000000">
        <w:rPr>
          <w:b w:val="1"/>
          <w:rtl w:val="0"/>
        </w:rPr>
        <w:t xml:space="preserve">1.    En caso de enfermedad:</w:t>
      </w:r>
      <w:r w:rsidDel="00000000" w:rsidR="00000000" w:rsidRPr="00000000">
        <w:rPr>
          <w:rtl w:val="0"/>
        </w:rPr>
      </w:r>
    </w:p>
    <w:p w:rsidR="00000000" w:rsidDel="00000000" w:rsidP="00000000" w:rsidRDefault="00000000" w:rsidRPr="00000000" w14:paraId="00000112">
      <w:pPr>
        <w:spacing w:after="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113">
      <w:pPr>
        <w:spacing w:after="0" w:lineRule="auto"/>
        <w:jc w:val="both"/>
        <w:rPr/>
      </w:pPr>
      <w:r w:rsidDel="00000000" w:rsidR="00000000" w:rsidRPr="00000000">
        <w:rPr>
          <w:rtl w:val="0"/>
        </w:rPr>
        <w:t xml:space="preserve">b) Copia del carnet de la EPS.</w:t>
      </w:r>
    </w:p>
    <w:p w:rsidR="00000000" w:rsidDel="00000000" w:rsidP="00000000" w:rsidRDefault="00000000" w:rsidRPr="00000000" w14:paraId="00000114">
      <w:pPr>
        <w:spacing w:after="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115">
      <w:pPr>
        <w:spacing w:after="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116">
      <w:pPr>
        <w:spacing w:after="0" w:lineRule="auto"/>
        <w:jc w:val="both"/>
        <w:rPr/>
      </w:pPr>
      <w:r w:rsidDel="00000000" w:rsidR="00000000" w:rsidRPr="00000000">
        <w:rPr>
          <w:b w:val="1"/>
          <w:rtl w:val="0"/>
        </w:rPr>
        <w:t xml:space="preserve">2.    En caso de fallecimiento:</w:t>
      </w:r>
      <w:r w:rsidDel="00000000" w:rsidR="00000000" w:rsidRPr="00000000">
        <w:rPr>
          <w:rtl w:val="0"/>
        </w:rPr>
      </w:r>
    </w:p>
    <w:p w:rsidR="00000000" w:rsidDel="00000000" w:rsidP="00000000" w:rsidRDefault="00000000" w:rsidRPr="00000000" w14:paraId="00000117">
      <w:pPr>
        <w:spacing w:after="0" w:lineRule="auto"/>
        <w:jc w:val="both"/>
        <w:rPr/>
      </w:pPr>
      <w:r w:rsidDel="00000000" w:rsidR="00000000" w:rsidRPr="00000000">
        <w:rPr>
          <w:rtl w:val="0"/>
        </w:rPr>
        <w:t xml:space="preserve">a) Certificado de defunción.</w:t>
      </w:r>
    </w:p>
    <w:p w:rsidR="00000000" w:rsidDel="00000000" w:rsidP="00000000" w:rsidRDefault="00000000" w:rsidRPr="00000000" w14:paraId="00000118">
      <w:pPr>
        <w:spacing w:after="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119">
      <w:pPr>
        <w:spacing w:after="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11A">
      <w:pPr>
        <w:spacing w:after="0" w:lineRule="auto"/>
        <w:jc w:val="both"/>
        <w:rPr/>
      </w:pPr>
      <w:r w:rsidDel="00000000" w:rsidR="00000000" w:rsidRPr="00000000">
        <w:rPr>
          <w:rtl w:val="0"/>
        </w:rPr>
        <w:t xml:space="preserve"> </w:t>
      </w:r>
    </w:p>
    <w:p w:rsidR="00000000" w:rsidDel="00000000" w:rsidP="00000000" w:rsidRDefault="00000000" w:rsidRPr="00000000" w14:paraId="0000011B">
      <w:pPr>
        <w:spacing w:after="0" w:lineRule="auto"/>
        <w:jc w:val="both"/>
        <w:rPr/>
      </w:pPr>
      <w:r w:rsidDel="00000000" w:rsidR="00000000" w:rsidRPr="00000000">
        <w:rPr>
          <w:b w:val="1"/>
          <w:rtl w:val="0"/>
        </w:rPr>
        <w:t xml:space="preserve">Retracto y desistimiento</w:t>
      </w:r>
      <w:r w:rsidDel="00000000" w:rsidR="00000000" w:rsidRPr="00000000">
        <w:rPr>
          <w:rtl w:val="0"/>
        </w:rPr>
      </w:r>
    </w:p>
    <w:p w:rsidR="00000000" w:rsidDel="00000000" w:rsidP="00000000" w:rsidRDefault="00000000" w:rsidRPr="00000000" w14:paraId="0000011C">
      <w:pPr>
        <w:spacing w:after="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11D">
      <w:pPr>
        <w:spacing w:after="0" w:lineRule="auto"/>
        <w:jc w:val="both"/>
        <w:rPr/>
      </w:pPr>
      <w:r w:rsidDel="00000000" w:rsidR="00000000" w:rsidRPr="00000000">
        <w:rPr>
          <w:rtl w:val="0"/>
        </w:rPr>
      </w:r>
    </w:p>
    <w:p w:rsidR="00000000" w:rsidDel="00000000" w:rsidP="00000000" w:rsidRDefault="00000000" w:rsidRPr="00000000" w14:paraId="0000011E">
      <w:pPr>
        <w:spacing w:after="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w:t>
      </w:r>
    </w:p>
    <w:p w:rsidR="00000000" w:rsidDel="00000000" w:rsidP="00000000" w:rsidRDefault="00000000" w:rsidRPr="00000000" w14:paraId="0000011F">
      <w:pPr>
        <w:spacing w:after="0" w:lineRule="auto"/>
        <w:jc w:val="both"/>
        <w:rPr/>
      </w:pPr>
      <w:r w:rsidDel="00000000" w:rsidR="00000000" w:rsidRPr="00000000">
        <w:rPr>
          <w:rtl w:val="0"/>
        </w:rPr>
        <w:t xml:space="preserve">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120">
      <w:pPr>
        <w:spacing w:after="0" w:lineRule="auto"/>
        <w:jc w:val="both"/>
        <w:rPr>
          <w:b w:val="1"/>
        </w:rPr>
      </w:pPr>
      <w:r w:rsidDel="00000000" w:rsidR="00000000" w:rsidRPr="00000000">
        <w:rPr>
          <w:rtl w:val="0"/>
        </w:rPr>
      </w:r>
    </w:p>
    <w:p w:rsidR="00000000" w:rsidDel="00000000" w:rsidP="00000000" w:rsidRDefault="00000000" w:rsidRPr="00000000" w14:paraId="00000121">
      <w:pPr>
        <w:spacing w:after="0" w:lineRule="auto"/>
        <w:jc w:val="both"/>
        <w:rPr/>
      </w:pPr>
      <w:r w:rsidDel="00000000" w:rsidR="00000000" w:rsidRPr="00000000">
        <w:rPr>
          <w:b w:val="1"/>
          <w:rtl w:val="0"/>
        </w:rPr>
        <w:t xml:space="preserve">Extensión y prórroga de los servicios turísticos</w:t>
      </w:r>
      <w:r w:rsidDel="00000000" w:rsidR="00000000" w:rsidRPr="00000000">
        <w:rPr>
          <w:rtl w:val="0"/>
        </w:rPr>
      </w:r>
    </w:p>
    <w:p w:rsidR="00000000" w:rsidDel="00000000" w:rsidP="00000000" w:rsidRDefault="00000000" w:rsidRPr="00000000" w14:paraId="00000122">
      <w:pPr>
        <w:spacing w:after="0" w:lineRule="auto"/>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123">
      <w:pPr>
        <w:spacing w:after="0" w:lineRule="auto"/>
        <w:jc w:val="both"/>
        <w:rPr>
          <w:b w:val="1"/>
        </w:rPr>
      </w:pPr>
      <w:r w:rsidDel="00000000" w:rsidR="00000000" w:rsidRPr="00000000">
        <w:rPr>
          <w:rtl w:val="0"/>
        </w:rPr>
      </w:r>
    </w:p>
    <w:p w:rsidR="00000000" w:rsidDel="00000000" w:rsidP="00000000" w:rsidRDefault="00000000" w:rsidRPr="00000000" w14:paraId="00000124">
      <w:pPr>
        <w:spacing w:after="0" w:lineRule="auto"/>
        <w:jc w:val="both"/>
        <w:rPr/>
      </w:pPr>
      <w:r w:rsidDel="00000000" w:rsidR="00000000" w:rsidRPr="00000000">
        <w:rPr>
          <w:b w:val="1"/>
          <w:rtl w:val="0"/>
        </w:rPr>
        <w:t xml:space="preserve">Compromiso</w:t>
      </w:r>
      <w:r w:rsidDel="00000000" w:rsidR="00000000" w:rsidRPr="00000000">
        <w:rPr>
          <w:rtl w:val="0"/>
        </w:rPr>
      </w:r>
    </w:p>
    <w:p w:rsidR="00000000" w:rsidDel="00000000" w:rsidP="00000000" w:rsidRDefault="00000000" w:rsidRPr="00000000" w14:paraId="00000125">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126">
      <w:pPr>
        <w:spacing w:after="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127">
      <w:pPr>
        <w:spacing w:after="0" w:lineRule="auto"/>
        <w:jc w:val="both"/>
        <w:rPr/>
      </w:pPr>
      <w:r w:rsidDel="00000000" w:rsidR="00000000" w:rsidRPr="00000000">
        <w:rPr>
          <w:rtl w:val="0"/>
        </w:rPr>
      </w:r>
    </w:p>
    <w:p w:rsidR="00000000" w:rsidDel="00000000" w:rsidP="00000000" w:rsidRDefault="00000000" w:rsidRPr="00000000" w14:paraId="00000128">
      <w:pPr>
        <w:spacing w:after="0" w:lineRule="auto"/>
        <w:jc w:val="both"/>
        <w:rPr/>
      </w:pPr>
      <w:r w:rsidDel="00000000" w:rsidR="00000000" w:rsidRPr="00000000">
        <w:rPr>
          <w:b w:val="1"/>
          <w:rtl w:val="0"/>
        </w:rPr>
        <w:t xml:space="preserve">Vuelos</w:t>
      </w:r>
      <w:r w:rsidDel="00000000" w:rsidR="00000000" w:rsidRPr="00000000">
        <w:rPr>
          <w:rtl w:val="0"/>
        </w:rPr>
      </w:r>
    </w:p>
    <w:p w:rsidR="00000000" w:rsidDel="00000000" w:rsidP="00000000" w:rsidRDefault="00000000" w:rsidRPr="00000000" w14:paraId="00000129">
      <w:pPr>
        <w:spacing w:after="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12A">
      <w:pPr>
        <w:spacing w:after="0" w:lineRule="auto"/>
        <w:jc w:val="both"/>
        <w:rPr/>
      </w:pPr>
      <w:r w:rsidDel="00000000" w:rsidR="00000000" w:rsidRPr="00000000">
        <w:rPr>
          <w:rtl w:val="0"/>
        </w:rPr>
      </w:r>
    </w:p>
    <w:p w:rsidR="00000000" w:rsidDel="00000000" w:rsidP="00000000" w:rsidRDefault="00000000" w:rsidRPr="00000000" w14:paraId="0000012B">
      <w:pPr>
        <w:spacing w:after="0" w:lineRule="auto"/>
        <w:jc w:val="both"/>
        <w:rPr/>
      </w:pPr>
      <w:r w:rsidDel="00000000" w:rsidR="00000000" w:rsidRPr="00000000">
        <w:rPr>
          <w:b w:val="1"/>
          <w:rtl w:val="0"/>
        </w:rPr>
        <w:t xml:space="preserve">Visados</w:t>
      </w:r>
      <w:r w:rsidDel="00000000" w:rsidR="00000000" w:rsidRPr="00000000">
        <w:rPr>
          <w:rtl w:val="0"/>
        </w:rPr>
      </w:r>
    </w:p>
    <w:p w:rsidR="00000000" w:rsidDel="00000000" w:rsidP="00000000" w:rsidRDefault="00000000" w:rsidRPr="00000000" w14:paraId="0000012C">
      <w:pPr>
        <w:spacing w:after="0" w:lineRule="auto"/>
        <w:jc w:val="both"/>
        <w:rPr/>
      </w:pPr>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aún cuando no sea necesario salir del aeropuerto. Si la requiere y no dispone de ella, lo invitamos a que consulte el link </w:t>
      </w:r>
      <w:hyperlink r:id="rId9">
        <w:r w:rsidDel="00000000" w:rsidR="00000000" w:rsidRPr="00000000">
          <w:rPr>
            <w:color w:val="0563c1"/>
            <w:u w:val="single"/>
            <w:rtl w:val="0"/>
          </w:rPr>
          <w:t xml:space="preserve">https://www.anatocapitulocentral.net/manual-documentacion</w:t>
        </w:r>
      </w:hyperlink>
      <w:r w:rsidDel="00000000" w:rsidR="00000000" w:rsidRPr="00000000">
        <w:rPr>
          <w:rtl w:val="0"/>
        </w:rPr>
        <w:t xml:space="preserve"> para que así realice el trámite necesario para obtenerla con anticipación. 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 de destino/s y/o tránsito. Le aconsejamos que antes de reservar, consulte todos los requisitos necesarios con la Embajada o Consulado correspondiente. Para más información visite: </w:t>
      </w:r>
      <w:hyperlink r:id="rId10">
        <w:r w:rsidDel="00000000" w:rsidR="00000000" w:rsidRPr="00000000">
          <w:rPr>
            <w:color w:val="0563c1"/>
            <w:u w:val="single"/>
            <w:rtl w:val="0"/>
          </w:rPr>
          <w:t xml:space="preserve">https://www.iatatravelcentre.com</w:t>
        </w:r>
      </w:hyperlink>
      <w:r w:rsidDel="00000000" w:rsidR="00000000" w:rsidRPr="00000000">
        <w:rPr>
          <w:rtl w:val="0"/>
        </w:rPr>
        <w:t xml:space="preserve">,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12D">
      <w:pPr>
        <w:spacing w:after="0" w:lineRule="auto"/>
        <w:jc w:val="both"/>
        <w:rPr>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12E">
      <w:pPr>
        <w:spacing w:after="0" w:lineRule="auto"/>
        <w:jc w:val="both"/>
        <w:rPr/>
      </w:pPr>
      <w:r w:rsidDel="00000000" w:rsidR="00000000" w:rsidRPr="00000000">
        <w:rPr>
          <w:b w:val="1"/>
          <w:rtl w:val="0"/>
        </w:rPr>
        <w:t xml:space="preserve">Medidas Covid-19</w:t>
      </w:r>
      <w:r w:rsidDel="00000000" w:rsidR="00000000" w:rsidRPr="00000000">
        <w:rPr>
          <w:rtl w:val="0"/>
        </w:rPr>
      </w:r>
    </w:p>
    <w:p w:rsidR="00000000" w:rsidDel="00000000" w:rsidP="00000000" w:rsidRDefault="00000000" w:rsidRPr="00000000" w14:paraId="0000012F">
      <w:pPr>
        <w:spacing w:after="0" w:lineRule="auto"/>
        <w:jc w:val="both"/>
        <w:rPr/>
      </w:pPr>
      <w:r w:rsidDel="00000000" w:rsidR="00000000" w:rsidRPr="00000000">
        <w:rPr>
          <w:rtl w:val="0"/>
        </w:rPr>
        <w:t xml:space="preserve">Es importante conocer la reglamentación del covid 19 para ingreso a Cada país, Global mantiene información en su página web o lo invitamos a consultar: </w:t>
      </w:r>
      <w:hyperlink r:id="rId11">
        <w:r w:rsidDel="00000000" w:rsidR="00000000" w:rsidRPr="00000000">
          <w:rPr>
            <w:color w:val="0563c1"/>
            <w:u w:val="single"/>
            <w:rtl w:val="0"/>
          </w:rPr>
          <w:t xml:space="preserve">https://apply.joinsherpa.com/travel-estrictions</w:t>
        </w:r>
      </w:hyperlink>
      <w:r w:rsidDel="00000000" w:rsidR="00000000" w:rsidRPr="00000000">
        <w:rPr>
          <w:rtl w:val="0"/>
        </w:rPr>
        <w:t xml:space="preserve">, estas medidas cambian constantemente de acuerdo a cada País, Gobierno y situación dada por los Gobiernos. GMT no puede responder por cambios hechos por entidades gubernamentales hechos en cualquier momento.</w:t>
      </w:r>
    </w:p>
    <w:p w:rsidR="00000000" w:rsidDel="00000000" w:rsidP="00000000" w:rsidRDefault="00000000" w:rsidRPr="00000000" w14:paraId="00000130">
      <w:pPr>
        <w:jc w:val="both"/>
        <w:rPr>
          <w:b w:val="1"/>
        </w:rPr>
      </w:pPr>
      <w:r w:rsidDel="00000000" w:rsidR="00000000" w:rsidRPr="00000000">
        <w:rPr>
          <w:rtl w:val="0"/>
        </w:rPr>
      </w:r>
    </w:p>
    <w:sectPr>
      <w:headerReference r:id="rId12" w:type="default"/>
      <w:footerReference r:id="rId13" w:type="default"/>
      <w:pgSz w:h="16838" w:w="11906" w:orient="portrait"/>
      <w:pgMar w:bottom="1417.3228346456694" w:top="1417.3228346456694" w:left="1700.7874015748032" w:right="1700.787401574803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932462"/>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932462"/>
  </w:style>
  <w:style w:type="paragraph" w:styleId="Piedepgina">
    <w:name w:val="footer"/>
    <w:basedOn w:val="Normal"/>
    <w:link w:val="PiedepginaCar"/>
    <w:uiPriority w:val="99"/>
    <w:unhideWhenUsed w:val="1"/>
    <w:rsid w:val="00932462"/>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932462"/>
  </w:style>
  <w:style w:type="character" w:styleId="Hipervnculo">
    <w:name w:val="Hyperlink"/>
    <w:basedOn w:val="Fuentedeprrafopredeter"/>
    <w:uiPriority w:val="99"/>
    <w:unhideWhenUsed w:val="1"/>
    <w:rsid w:val="006F6EF7"/>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3.0" w:type="dxa"/>
        <w:bottom w:w="0.0" w:type="dxa"/>
        <w:right w:w="108.0" w:type="dxa"/>
      </w:tblCellMar>
    </w:tblPr>
  </w:style>
  <w:style w:type="table" w:styleId="Table2">
    <w:basedOn w:val="TableNormal"/>
    <w:tblPr>
      <w:tblStyleRowBandSize w:val="1"/>
      <w:tblStyleColBandSize w:val="1"/>
      <w:tblCellMar>
        <w:top w:w="0.0" w:type="dxa"/>
        <w:left w:w="103.0" w:type="dxa"/>
        <w:bottom w:w="0.0" w:type="dxa"/>
        <w:right w:w="108.0" w:type="dxa"/>
      </w:tblCellMar>
    </w:tblPr>
  </w:style>
  <w:style w:type="table" w:styleId="Table3">
    <w:basedOn w:val="TableNormal"/>
    <w:tblPr>
      <w:tblStyleRowBandSize w:val="1"/>
      <w:tblStyleColBandSize w:val="1"/>
      <w:tblCellMar>
        <w:top w:w="0.0" w:type="dxa"/>
        <w:left w:w="103.0" w:type="dxa"/>
        <w:bottom w:w="0.0" w:type="dxa"/>
        <w:right w:w="108.0" w:type="dxa"/>
      </w:tblCellMar>
    </w:tblPr>
  </w:style>
  <w:style w:type="table" w:styleId="Table4">
    <w:basedOn w:val="TableNormal"/>
    <w:tblPr>
      <w:tblStyleRowBandSize w:val="1"/>
      <w:tblStyleColBandSize w:val="1"/>
      <w:tblCellMar>
        <w:top w:w="0.0" w:type="dxa"/>
        <w:left w:w="103.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3.0" w:type="dxa"/>
        <w:bottom w:w="0.0" w:type="dxa"/>
        <w:right w:w="108.0" w:type="dxa"/>
      </w:tblCellMar>
    </w:tblPr>
  </w:style>
  <w:style w:type="table" w:styleId="Table2">
    <w:basedOn w:val="TableNormal"/>
    <w:tblPr>
      <w:tblStyleRowBandSize w:val="1"/>
      <w:tblStyleColBandSize w:val="1"/>
      <w:tblCellMar>
        <w:top w:w="0.0" w:type="dxa"/>
        <w:left w:w="103.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3.0" w:type="dxa"/>
        <w:bottom w:w="0.0" w:type="dxa"/>
        <w:right w:w="108.0" w:type="dxa"/>
      </w:tblCellMar>
    </w:tblPr>
  </w:style>
  <w:style w:type="table" w:styleId="Table2">
    <w:basedOn w:val="TableNormal"/>
    <w:tblPr>
      <w:tblStyleRowBandSize w:val="1"/>
      <w:tblStyleColBandSize w:val="1"/>
      <w:tblCellMar>
        <w:top w:w="0.0" w:type="dxa"/>
        <w:left w:w="103.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3.0" w:type="dxa"/>
        <w:bottom w:w="0.0" w:type="dxa"/>
        <w:right w:w="108.0" w:type="dxa"/>
      </w:tblCellMar>
    </w:tblPr>
  </w:style>
  <w:style w:type="table" w:styleId="Table2">
    <w:basedOn w:val="TableNormal"/>
    <w:tblPr>
      <w:tblStyleRowBandSize w:val="1"/>
      <w:tblStyleColBandSize w:val="1"/>
      <w:tblCellMar>
        <w:top w:w="0.0" w:type="dxa"/>
        <w:left w:w="103.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apply.joinsherpa.com/travel-estrictions" TargetMode="External"/><Relationship Id="rId10" Type="http://schemas.openxmlformats.org/officeDocument/2006/relationships/hyperlink" Target="https://www.iatatravelcentre.com"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natocapitulocentral.net/manual-documentacio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sSAZwZ8aum3ObEKokXPk3bg+Nw==">CgMxLjAyCGguZ2pkZ3hzOAByITF3UVVkX2xHbHQtZDNuVnRrMG80Wk5xX0tJVE03VVlvYw==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2024-02-05T22:50:00Z</dcterms:created>
  <dc:creator>Producto</dc:creator>
</cp:coreProperties>
</file>