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GUATEMALA EXPRESS 4 DÍAS - 3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VISITANDO: CIUDAD DE GUATEMALA - ANTIGUA GUATEMALA - CHICHICASTENANGO - LAGO ATITLAN - SAN JUAN LA LAGUNA.</w:t>
      </w:r>
    </w:p>
    <w:p w:rsidR="00000000" w:rsidDel="00000000" w:rsidP="00000000" w:rsidRDefault="00000000" w:rsidRPr="00000000" w14:paraId="00000003">
      <w:pPr>
        <w:spacing w:after="0" w:lineRule="auto"/>
        <w:jc w:val="center"/>
        <w:rPr>
          <w:b w:val="1"/>
        </w:rPr>
      </w:pPr>
      <w:r w:rsidDel="00000000" w:rsidR="00000000" w:rsidRPr="00000000">
        <w:rPr>
          <w:rtl w:val="0"/>
        </w:rPr>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VIGENCIA HASTA 20 DE DICIEMBRE DE 2024</w:t>
      </w:r>
    </w:p>
    <w:tbl>
      <w:tblPr>
        <w:tblStyle w:val="Table1"/>
        <w:tblW w:w="84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5"/>
        <w:gridCol w:w="1685"/>
        <w:gridCol w:w="1685"/>
        <w:gridCol w:w="1685"/>
        <w:gridCol w:w="1685"/>
        <w:tblGridChange w:id="0">
          <w:tblGrid>
            <w:gridCol w:w="1685"/>
            <w:gridCol w:w="1685"/>
            <w:gridCol w:w="1685"/>
            <w:gridCol w:w="1685"/>
            <w:gridCol w:w="1685"/>
          </w:tblGrid>
        </w:tblGridChange>
      </w:tblGrid>
      <w:tr>
        <w:trPr>
          <w:cantSplit w:val="0"/>
          <w:trHeight w:val="585" w:hRule="atLeast"/>
          <w:tblHeader w:val="0"/>
        </w:trPr>
        <w:tc>
          <w:tcPr>
            <w:vAlign w:val="center"/>
          </w:tcPr>
          <w:p w:rsidR="00000000" w:rsidDel="00000000" w:rsidP="00000000" w:rsidRDefault="00000000" w:rsidRPr="00000000" w14:paraId="00000006">
            <w:pPr>
              <w:spacing w:after="0" w:lineRule="auto"/>
              <w:jc w:val="center"/>
              <w:rPr>
                <w:b w:val="1"/>
              </w:rPr>
            </w:pPr>
            <w:r w:rsidDel="00000000" w:rsidR="00000000" w:rsidRPr="00000000">
              <w:rPr>
                <w:b w:val="1"/>
                <w:rtl w:val="0"/>
              </w:rPr>
              <w:t xml:space="preserve">CATEGORÍAS DE HOTELES</w:t>
            </w:r>
          </w:p>
        </w:tc>
        <w:tc>
          <w:tcPr>
            <w:vAlign w:val="center"/>
          </w:tcPr>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SENCILLA</w:t>
            </w:r>
          </w:p>
        </w:tc>
        <w:tc>
          <w:tcPr>
            <w:vAlign w:val="center"/>
          </w:tcPr>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DOBLE</w:t>
            </w:r>
          </w:p>
        </w:tc>
        <w:tc>
          <w:tcPr>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TRIPLE</w:t>
            </w:r>
          </w:p>
        </w:tc>
        <w:tc>
          <w:tcP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NIÑOS</w:t>
            </w:r>
          </w:p>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(2 a 11 años)</w:t>
            </w:r>
          </w:p>
        </w:tc>
      </w:tr>
      <w:tr>
        <w:trPr>
          <w:cantSplit w:val="0"/>
          <w:trHeight w:val="585" w:hRule="atLeast"/>
          <w:tblHeader w:val="0"/>
        </w:trPr>
        <w:tc>
          <w:tcPr>
            <w:shd w:fill="bdd7ee" w:val="clear"/>
            <w:vAlign w:val="center"/>
          </w:tcPr>
          <w:p w:rsidR="00000000" w:rsidDel="00000000" w:rsidP="00000000" w:rsidRDefault="00000000" w:rsidRPr="00000000" w14:paraId="0000000C">
            <w:pPr>
              <w:spacing w:after="0" w:lineRule="auto"/>
              <w:jc w:val="center"/>
              <w:rPr>
                <w:color w:val="000000"/>
              </w:rPr>
            </w:pPr>
            <w:r w:rsidDel="00000000" w:rsidR="00000000" w:rsidRPr="00000000">
              <w:rPr>
                <w:b w:val="1"/>
                <w:color w:val="000000"/>
                <w:rtl w:val="0"/>
              </w:rPr>
              <w:t xml:space="preserve">CATEGORIA 3*</w:t>
            </w:r>
            <w:r w:rsidDel="00000000" w:rsidR="00000000" w:rsidRPr="00000000">
              <w:rPr>
                <w:rtl w:val="0"/>
              </w:rPr>
            </w:r>
          </w:p>
        </w:tc>
        <w:tc>
          <w:tcPr>
            <w:shd w:fill="bdd7ee" w:val="cle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758</w:t>
            </w:r>
          </w:p>
        </w:tc>
        <w:tc>
          <w:tcPr>
            <w:shd w:fill="bdd7ee" w:val="clear"/>
            <w:vAlign w:val="center"/>
          </w:tcPr>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619</w:t>
            </w:r>
          </w:p>
        </w:tc>
        <w:tc>
          <w:tcPr>
            <w:shd w:fill="bdd7ee" w:val="clear"/>
            <w:vAlign w:val="center"/>
          </w:tcPr>
          <w:p w:rsidR="00000000" w:rsidDel="00000000" w:rsidP="00000000" w:rsidRDefault="00000000" w:rsidRPr="00000000" w14:paraId="0000000F">
            <w:pPr>
              <w:spacing w:after="0" w:lineRule="auto"/>
              <w:jc w:val="center"/>
              <w:rPr>
                <w:b w:val="1"/>
              </w:rPr>
            </w:pPr>
            <w:r w:rsidDel="00000000" w:rsidR="00000000" w:rsidRPr="00000000">
              <w:rPr>
                <w:b w:val="1"/>
                <w:rtl w:val="0"/>
              </w:rPr>
              <w:t xml:space="preserve">579</w:t>
            </w:r>
          </w:p>
        </w:tc>
        <w:tc>
          <w:tcPr>
            <w:shd w:fill="bdd7ee" w:val="clear"/>
            <w:vAlign w:val="center"/>
          </w:tcPr>
          <w:p w:rsidR="00000000" w:rsidDel="00000000" w:rsidP="00000000" w:rsidRDefault="00000000" w:rsidRPr="00000000" w14:paraId="00000010">
            <w:pPr>
              <w:spacing w:after="0" w:lineRule="auto"/>
              <w:jc w:val="center"/>
              <w:rPr>
                <w:b w:val="1"/>
              </w:rPr>
            </w:pPr>
            <w:r w:rsidDel="00000000" w:rsidR="00000000" w:rsidRPr="00000000">
              <w:rPr>
                <w:b w:val="1"/>
                <w:rtl w:val="0"/>
              </w:rPr>
              <w:t xml:space="preserve">395</w:t>
            </w:r>
          </w:p>
        </w:tc>
      </w:tr>
      <w:tr>
        <w:trPr>
          <w:cantSplit w:val="0"/>
          <w:trHeight w:val="585" w:hRule="atLeast"/>
          <w:tblHeader w:val="0"/>
        </w:trPr>
        <w:tc>
          <w:tcPr>
            <w:shd w:fill="auto" w:val="clear"/>
            <w:vAlign w:val="center"/>
          </w:tcPr>
          <w:p w:rsidR="00000000" w:rsidDel="00000000" w:rsidP="00000000" w:rsidRDefault="00000000" w:rsidRPr="00000000" w14:paraId="00000011">
            <w:pPr>
              <w:spacing w:after="0" w:lineRule="auto"/>
              <w:jc w:val="center"/>
              <w:rPr>
                <w:color w:val="000000"/>
              </w:rPr>
            </w:pPr>
            <w:r w:rsidDel="00000000" w:rsidR="00000000" w:rsidRPr="00000000">
              <w:rPr>
                <w:b w:val="1"/>
                <w:color w:val="000000"/>
                <w:rtl w:val="0"/>
              </w:rPr>
              <w:t xml:space="preserve">CATEGORIA 4*</w:t>
            </w:r>
            <w:r w:rsidDel="00000000" w:rsidR="00000000" w:rsidRPr="00000000">
              <w:rPr>
                <w:rtl w:val="0"/>
              </w:rPr>
            </w:r>
          </w:p>
        </w:tc>
        <w:tc>
          <w:tcPr>
            <w:shd w:fill="auto" w:val="clear"/>
            <w:vAlign w:val="center"/>
          </w:tcPr>
          <w:p w:rsidR="00000000" w:rsidDel="00000000" w:rsidP="00000000" w:rsidRDefault="00000000" w:rsidRPr="00000000" w14:paraId="00000012">
            <w:pPr>
              <w:spacing w:after="0" w:lineRule="auto"/>
              <w:jc w:val="center"/>
              <w:rPr>
                <w:b w:val="1"/>
              </w:rPr>
            </w:pPr>
            <w:r w:rsidDel="00000000" w:rsidR="00000000" w:rsidRPr="00000000">
              <w:rPr>
                <w:b w:val="1"/>
                <w:rtl w:val="0"/>
              </w:rPr>
              <w:t xml:space="preserve">883</w:t>
            </w:r>
          </w:p>
        </w:tc>
        <w:tc>
          <w:tcPr>
            <w:shd w:fill="auto" w:val="clear"/>
            <w:vAlign w:val="center"/>
          </w:tcPr>
          <w:p w:rsidR="00000000" w:rsidDel="00000000" w:rsidP="00000000" w:rsidRDefault="00000000" w:rsidRPr="00000000" w14:paraId="00000013">
            <w:pPr>
              <w:spacing w:after="0" w:lineRule="auto"/>
              <w:jc w:val="center"/>
              <w:rPr>
                <w:b w:val="1"/>
              </w:rPr>
            </w:pPr>
            <w:r w:rsidDel="00000000" w:rsidR="00000000" w:rsidRPr="00000000">
              <w:rPr>
                <w:b w:val="1"/>
                <w:rtl w:val="0"/>
              </w:rPr>
              <w:t xml:space="preserve">685</w:t>
            </w:r>
          </w:p>
        </w:tc>
        <w:tc>
          <w:tcPr>
            <w:shd w:fill="auto" w:val="cle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579</w:t>
            </w:r>
          </w:p>
        </w:tc>
        <w:tc>
          <w:tcPr>
            <w:shd w:fill="auto" w:val="clear"/>
            <w:vAlign w:val="center"/>
          </w:tcPr>
          <w:p w:rsidR="00000000" w:rsidDel="00000000" w:rsidP="00000000" w:rsidRDefault="00000000" w:rsidRPr="00000000" w14:paraId="00000015">
            <w:pPr>
              <w:spacing w:after="0" w:lineRule="auto"/>
              <w:jc w:val="center"/>
              <w:rPr>
                <w:b w:val="1"/>
              </w:rPr>
            </w:pPr>
            <w:r w:rsidDel="00000000" w:rsidR="00000000" w:rsidRPr="00000000">
              <w:rPr>
                <w:b w:val="1"/>
                <w:rtl w:val="0"/>
              </w:rPr>
              <w:t xml:space="preserve">441</w:t>
            </w:r>
          </w:p>
        </w:tc>
      </w:tr>
      <w:tr>
        <w:trPr>
          <w:cantSplit w:val="0"/>
          <w:trHeight w:val="585" w:hRule="atLeast"/>
          <w:tblHeader w:val="0"/>
        </w:trPr>
        <w:tc>
          <w:tcPr>
            <w:shd w:fill="bdd7ee" w:val="clear"/>
            <w:vAlign w:val="center"/>
          </w:tcPr>
          <w:p w:rsidR="00000000" w:rsidDel="00000000" w:rsidP="00000000" w:rsidRDefault="00000000" w:rsidRPr="00000000" w14:paraId="00000016">
            <w:pPr>
              <w:spacing w:after="0" w:lineRule="auto"/>
              <w:jc w:val="center"/>
              <w:rPr>
                <w:color w:val="000000"/>
              </w:rPr>
            </w:pPr>
            <w:r w:rsidDel="00000000" w:rsidR="00000000" w:rsidRPr="00000000">
              <w:rPr>
                <w:b w:val="1"/>
                <w:color w:val="000000"/>
                <w:rtl w:val="0"/>
              </w:rPr>
              <w:t xml:space="preserve">CATEGORIA 5*</w:t>
            </w:r>
            <w:r w:rsidDel="00000000" w:rsidR="00000000" w:rsidRPr="00000000">
              <w:rPr>
                <w:rtl w:val="0"/>
              </w:rPr>
            </w:r>
          </w:p>
        </w:tc>
        <w:tc>
          <w:tcPr>
            <w:shd w:fill="bdd7ee" w:val="clear"/>
            <w:vAlign w:val="center"/>
          </w:tcPr>
          <w:p w:rsidR="00000000" w:rsidDel="00000000" w:rsidP="00000000" w:rsidRDefault="00000000" w:rsidRPr="00000000" w14:paraId="00000017">
            <w:pPr>
              <w:spacing w:after="0" w:lineRule="auto"/>
              <w:jc w:val="center"/>
              <w:rPr>
                <w:b w:val="1"/>
              </w:rPr>
            </w:pPr>
            <w:r w:rsidDel="00000000" w:rsidR="00000000" w:rsidRPr="00000000">
              <w:rPr>
                <w:b w:val="1"/>
                <w:rtl w:val="0"/>
              </w:rPr>
              <w:t xml:space="preserve">1.088</w:t>
            </w:r>
          </w:p>
        </w:tc>
        <w:tc>
          <w:tcPr>
            <w:shd w:fill="bdd7ee" w:val="clear"/>
            <w:vAlign w:val="center"/>
          </w:tcPr>
          <w:p w:rsidR="00000000" w:rsidDel="00000000" w:rsidP="00000000" w:rsidRDefault="00000000" w:rsidRPr="00000000" w14:paraId="00000018">
            <w:pPr>
              <w:spacing w:after="0" w:lineRule="auto"/>
              <w:jc w:val="center"/>
              <w:rPr>
                <w:b w:val="1"/>
              </w:rPr>
            </w:pPr>
            <w:r w:rsidDel="00000000" w:rsidR="00000000" w:rsidRPr="00000000">
              <w:rPr>
                <w:b w:val="1"/>
                <w:rtl w:val="0"/>
              </w:rPr>
              <w:t xml:space="preserve">804</w:t>
            </w:r>
          </w:p>
        </w:tc>
        <w:tc>
          <w:tcPr>
            <w:shd w:fill="bdd7ee" w:val="cle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764</w:t>
            </w:r>
          </w:p>
        </w:tc>
        <w:tc>
          <w:tcPr>
            <w:shd w:fill="bdd7ee" w:val="clear"/>
            <w:vAlign w:val="center"/>
          </w:tcPr>
          <w:p w:rsidR="00000000" w:rsidDel="00000000" w:rsidP="00000000" w:rsidRDefault="00000000" w:rsidRPr="00000000" w14:paraId="0000001A">
            <w:pPr>
              <w:spacing w:after="0" w:lineRule="auto"/>
              <w:jc w:val="center"/>
              <w:rPr>
                <w:b w:val="1"/>
              </w:rPr>
            </w:pPr>
            <w:r w:rsidDel="00000000" w:rsidR="00000000" w:rsidRPr="00000000">
              <w:rPr>
                <w:b w:val="1"/>
                <w:rtl w:val="0"/>
              </w:rPr>
              <w:t xml:space="preserve">513</w:t>
            </w:r>
          </w:p>
        </w:tc>
      </w:tr>
    </w:tbl>
    <w:p w:rsidR="00000000" w:rsidDel="00000000" w:rsidP="00000000" w:rsidRDefault="00000000" w:rsidRPr="00000000" w14:paraId="0000001B">
      <w:pPr>
        <w:spacing w:after="0" w:lineRule="auto"/>
        <w:rPr>
          <w:b w:val="1"/>
        </w:rPr>
      </w:pPr>
      <w:r w:rsidDel="00000000" w:rsidR="00000000" w:rsidRPr="00000000">
        <w:rPr>
          <w:rtl w:val="0"/>
        </w:rPr>
      </w:r>
    </w:p>
    <w:p w:rsidR="00000000" w:rsidDel="00000000" w:rsidP="00000000" w:rsidRDefault="00000000" w:rsidRPr="00000000" w14:paraId="0000001C">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noches de alojamiento en los hoteles de la categoría seleccionada.</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desayunos americanos.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Todos los traslados mencionados en el itinerario.</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Admisiones a los lugares a visitar.</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Guía especializado en todo el recorrido.</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Impuestos hoteleros.</w:t>
      </w:r>
    </w:p>
    <w:p w:rsidR="00000000" w:rsidDel="00000000" w:rsidP="00000000" w:rsidRDefault="00000000" w:rsidRPr="00000000" w14:paraId="00000023">
      <w:pPr>
        <w:numPr>
          <w:ilvl w:val="0"/>
          <w:numId w:val="1"/>
        </w:numPr>
        <w:spacing w:after="0" w:lineRule="auto"/>
        <w:ind w:left="720" w:hanging="360"/>
        <w:rPr>
          <w:rFonts w:ascii="Calibri" w:cs="Calibri" w:eastAsia="Calibri" w:hAnsi="Calibri"/>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4">
      <w:pPr>
        <w:numPr>
          <w:ilvl w:val="0"/>
          <w:numId w:val="1"/>
        </w:numPr>
        <w:spacing w:after="0" w:lineRule="auto"/>
        <w:ind w:left="720" w:hanging="360"/>
        <w:rPr>
          <w:rFonts w:ascii="Calibri" w:cs="Calibri" w:eastAsia="Calibri" w:hAnsi="Calibri"/>
        </w:rPr>
      </w:pPr>
      <w:r w:rsidDel="00000000" w:rsidR="00000000" w:rsidRPr="00000000">
        <w:rPr>
          <w:rtl w:val="0"/>
        </w:rPr>
        <w:t xml:space="preserve">Fee Bancario.</w:t>
      </w:r>
    </w:p>
    <w:p w:rsidR="00000000" w:rsidDel="00000000" w:rsidP="00000000" w:rsidRDefault="00000000" w:rsidRPr="00000000" w14:paraId="00000025">
      <w:pPr>
        <w:spacing w:after="0" w:line="240" w:lineRule="auto"/>
        <w:jc w:val="both"/>
        <w:rPr>
          <w:b w:val="1"/>
        </w:rPr>
      </w:pPr>
      <w:r w:rsidDel="00000000" w:rsidR="00000000" w:rsidRPr="00000000">
        <w:rPr>
          <w:rtl w:val="0"/>
        </w:rPr>
      </w:r>
    </w:p>
    <w:p w:rsidR="00000000" w:rsidDel="00000000" w:rsidP="00000000" w:rsidRDefault="00000000" w:rsidRPr="00000000" w14:paraId="00000026">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7">
      <w:pPr>
        <w:numPr>
          <w:ilvl w:val="0"/>
          <w:numId w:val="2"/>
        </w:numPr>
        <w:spacing w:after="0" w:line="240" w:lineRule="auto"/>
        <w:ind w:left="720" w:hanging="360"/>
        <w:jc w:val="both"/>
        <w:rPr/>
      </w:pPr>
      <w:r w:rsidDel="00000000" w:rsidR="00000000" w:rsidRPr="00000000">
        <w:rPr>
          <w:rtl w:val="0"/>
        </w:rPr>
        <w:t xml:space="preserve">Tiquetes aéreos (consulte nuestras tarifas preferenciales)</w:t>
      </w:r>
    </w:p>
    <w:p w:rsidR="00000000" w:rsidDel="00000000" w:rsidP="00000000" w:rsidRDefault="00000000" w:rsidRPr="00000000" w14:paraId="00000028">
      <w:pPr>
        <w:numPr>
          <w:ilvl w:val="0"/>
          <w:numId w:val="2"/>
        </w:numPr>
        <w:spacing w:after="0" w:line="240" w:lineRule="auto"/>
        <w:ind w:left="720" w:hanging="360"/>
        <w:jc w:val="both"/>
        <w:rPr/>
      </w:pPr>
      <w:r w:rsidDel="00000000" w:rsidR="00000000" w:rsidRPr="00000000">
        <w:rPr>
          <w:rtl w:val="0"/>
        </w:rPr>
        <w:t xml:space="preserve">Comidas y bebidas no mencionadas en el itinerario.</w:t>
      </w:r>
    </w:p>
    <w:p w:rsidR="00000000" w:rsidDel="00000000" w:rsidP="00000000" w:rsidRDefault="00000000" w:rsidRPr="00000000" w14:paraId="00000029">
      <w:pPr>
        <w:numPr>
          <w:ilvl w:val="0"/>
          <w:numId w:val="2"/>
        </w:numPr>
        <w:spacing w:after="0" w:line="240" w:lineRule="auto"/>
        <w:ind w:left="720" w:hanging="360"/>
        <w:jc w:val="both"/>
        <w:rPr/>
      </w:pPr>
      <w:r w:rsidDel="00000000" w:rsidR="00000000" w:rsidRPr="00000000">
        <w:rPr>
          <w:rtl w:val="0"/>
        </w:rPr>
        <w:t xml:space="preserve">Gastos extras en los hoteles como llamadas, lavandería, etc.</w:t>
      </w:r>
    </w:p>
    <w:p w:rsidR="00000000" w:rsidDel="00000000" w:rsidP="00000000" w:rsidRDefault="00000000" w:rsidRPr="00000000" w14:paraId="0000002A">
      <w:pPr>
        <w:numPr>
          <w:ilvl w:val="0"/>
          <w:numId w:val="2"/>
        </w:numPr>
        <w:spacing w:after="0" w:line="240" w:lineRule="auto"/>
        <w:ind w:left="720" w:hanging="360"/>
        <w:jc w:val="both"/>
        <w:rPr/>
      </w:pPr>
      <w:r w:rsidDel="00000000" w:rsidR="00000000" w:rsidRPr="00000000">
        <w:rPr>
          <w:rtl w:val="0"/>
        </w:rPr>
        <w:t xml:space="preserve">Propinas a maleteros en aeropuerto, botones, camaristas, guías, etc.</w:t>
      </w:r>
    </w:p>
    <w:p w:rsidR="00000000" w:rsidDel="00000000" w:rsidP="00000000" w:rsidRDefault="00000000" w:rsidRPr="00000000" w14:paraId="0000002B">
      <w:pPr>
        <w:spacing w:after="0" w:lineRule="auto"/>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D">
      <w:pPr>
        <w:spacing w:after="0" w:lineRule="auto"/>
        <w:rPr>
          <w:b w:val="1"/>
        </w:rPr>
      </w:pPr>
      <w:r w:rsidDel="00000000" w:rsidR="00000000" w:rsidRPr="00000000">
        <w:rPr>
          <w:b w:val="1"/>
          <w:rtl w:val="0"/>
        </w:rPr>
        <w:t xml:space="preserve">ITINERARIO RESUMIDO:</w:t>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t xml:space="preserve">DÍA 01. Aeropuerto Ciudad de Guatemala - Antigua Guatemala.</w:t>
      </w:r>
    </w:p>
    <w:p w:rsidR="00000000" w:rsidDel="00000000" w:rsidP="00000000" w:rsidRDefault="00000000" w:rsidRPr="00000000" w14:paraId="00000030">
      <w:pPr>
        <w:spacing w:after="0" w:lineRule="auto"/>
        <w:rPr/>
      </w:pPr>
      <w:r w:rsidDel="00000000" w:rsidR="00000000" w:rsidRPr="00000000">
        <w:rPr>
          <w:rtl w:val="0"/>
        </w:rPr>
        <w:t xml:space="preserve">DÍA 02. Antigua Guatemala - Chichicastenango y Lago Atitlan (Panajachel).</w:t>
      </w:r>
    </w:p>
    <w:p w:rsidR="00000000" w:rsidDel="00000000" w:rsidP="00000000" w:rsidRDefault="00000000" w:rsidRPr="00000000" w14:paraId="00000031">
      <w:pPr>
        <w:spacing w:after="0" w:lineRule="auto"/>
        <w:rPr/>
      </w:pPr>
      <w:r w:rsidDel="00000000" w:rsidR="00000000" w:rsidRPr="00000000">
        <w:rPr>
          <w:rtl w:val="0"/>
        </w:rPr>
        <w:t xml:space="preserve">DÍA 03. Lago Atitlan (Panajachel) - San Juan La Laguna - Ciudad de Guatemala.</w:t>
      </w:r>
    </w:p>
    <w:p w:rsidR="00000000" w:rsidDel="00000000" w:rsidP="00000000" w:rsidRDefault="00000000" w:rsidRPr="00000000" w14:paraId="00000032">
      <w:pPr>
        <w:spacing w:after="0" w:lineRule="auto"/>
        <w:rPr/>
      </w:pPr>
      <w:r w:rsidDel="00000000" w:rsidR="00000000" w:rsidRPr="00000000">
        <w:rPr>
          <w:rtl w:val="0"/>
        </w:rPr>
        <w:t xml:space="preserve">DÍA 04. Ciudad de Guatemala.</w:t>
      </w:r>
    </w:p>
    <w:p w:rsidR="00000000" w:rsidDel="00000000" w:rsidP="00000000" w:rsidRDefault="00000000" w:rsidRPr="00000000" w14:paraId="00000033">
      <w:pPr>
        <w:spacing w:after="0" w:lineRule="auto"/>
        <w:rPr>
          <w:b w:val="1"/>
        </w:rPr>
      </w:pPr>
      <w:r w:rsidDel="00000000" w:rsidR="00000000" w:rsidRPr="00000000">
        <w:rPr>
          <w:rtl w:val="0"/>
        </w:rPr>
      </w:r>
    </w:p>
    <w:p w:rsidR="00000000" w:rsidDel="00000000" w:rsidP="00000000" w:rsidRDefault="00000000" w:rsidRPr="00000000" w14:paraId="00000034">
      <w:pPr>
        <w:spacing w:after="0" w:lineRule="auto"/>
        <w:jc w:val="both"/>
        <w:rPr>
          <w:b w:val="1"/>
        </w:rPr>
      </w:pPr>
      <w:r w:rsidDel="00000000" w:rsidR="00000000" w:rsidRPr="00000000">
        <w:rPr>
          <w:b w:val="1"/>
          <w:rtl w:val="0"/>
        </w:rPr>
        <w:t xml:space="preserve">ITINERARIO PREVISTO:</w:t>
      </w:r>
    </w:p>
    <w:p w:rsidR="00000000" w:rsidDel="00000000" w:rsidP="00000000" w:rsidRDefault="00000000" w:rsidRPr="00000000" w14:paraId="00000035">
      <w:pPr>
        <w:spacing w:after="0" w:lineRule="auto"/>
        <w:jc w:val="both"/>
        <w:rPr>
          <w:b w:val="1"/>
        </w:rPr>
      </w:pPr>
      <w:r w:rsidDel="00000000" w:rsidR="00000000" w:rsidRPr="00000000">
        <w:rPr>
          <w:rtl w:val="0"/>
        </w:rPr>
      </w:r>
    </w:p>
    <w:p w:rsidR="00000000" w:rsidDel="00000000" w:rsidP="00000000" w:rsidRDefault="00000000" w:rsidRPr="00000000" w14:paraId="00000036">
      <w:pPr>
        <w:spacing w:after="0" w:line="240" w:lineRule="auto"/>
        <w:jc w:val="both"/>
        <w:rPr>
          <w:b w:val="1"/>
        </w:rPr>
      </w:pPr>
      <w:r w:rsidDel="00000000" w:rsidR="00000000" w:rsidRPr="00000000">
        <w:rPr>
          <w:b w:val="1"/>
          <w:rtl w:val="0"/>
        </w:rPr>
        <w:t xml:space="preserve">DÍA 01. MIÉRCOLES O SÁBADO. Ciudad de Guatemala – Antigua Guatemala. </w:t>
      </w:r>
      <w:r w:rsidDel="00000000" w:rsidR="00000000" w:rsidRPr="00000000">
        <w:rPr>
          <w:rtl w:val="0"/>
        </w:rPr>
        <w:t xml:space="preserve">Recepción en el Aeropuerto Internacional La Aurora y traslado hacia la ciudad de Antigua Guatemala. Visita de la Ciudad de Antigua medio día. Alojamiento.</w:t>
      </w:r>
      <w:r w:rsidDel="00000000" w:rsidR="00000000" w:rsidRPr="00000000">
        <w:rPr>
          <w:rtl w:val="0"/>
        </w:rPr>
      </w:r>
    </w:p>
    <w:p w:rsidR="00000000" w:rsidDel="00000000" w:rsidP="00000000" w:rsidRDefault="00000000" w:rsidRPr="00000000" w14:paraId="00000037">
      <w:pPr>
        <w:spacing w:after="0" w:lineRule="auto"/>
        <w:jc w:val="both"/>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jc w:val="both"/>
        <w:rPr>
          <w:b w:val="1"/>
        </w:rPr>
      </w:pPr>
      <w:r w:rsidDel="00000000" w:rsidR="00000000" w:rsidRPr="00000000">
        <w:rPr>
          <w:b w:val="1"/>
          <w:rtl w:val="0"/>
        </w:rPr>
        <w:t xml:space="preserve">DÍA 02. JUEVES O DOMINGO. Antigua Guatemala - Chichicastenango – Lago Atitlan (Panajachel). </w:t>
      </w:r>
      <w:r w:rsidDel="00000000" w:rsidR="00000000" w:rsidRPr="00000000">
        <w:rPr>
          <w:rtl w:val="0"/>
        </w:rPr>
        <w:t xml:space="preserve">Desayuno americano. Desayuno americano. Por la mañana los pasajeros abordaran el bus a la hora indicada en el hotel para salir hacia el pueblo de Chichicastenango. Allí podrán visitar la Iglesia de Santo Tomás y el famoso Mercado al aire libre en donde encontrarán artesanías, alfarería y textiles de las más variadas formas y colores.</w:t>
      </w: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rPr>
      </w:pPr>
      <w:r w:rsidDel="00000000" w:rsidR="00000000" w:rsidRPr="00000000">
        <w:rPr>
          <w:rtl w:val="0"/>
        </w:rPr>
        <w:t xml:space="preserve">Pasado el mediodía se trasladarán a uno de los más bellos lagos del mundo rodeado por tres volcanes: El Lago Atitlan. Después tendrán una corta visita a Panajachel. Alojamie</w:t>
      </w:r>
      <w:r w:rsidDel="00000000" w:rsidR="00000000" w:rsidRPr="00000000">
        <w:rPr>
          <w:rFonts w:ascii="Times New Roman" w:cs="Times New Roman" w:eastAsia="Times New Roman" w:hAnsi="Times New Roman"/>
          <w:rtl w:val="0"/>
        </w:rPr>
        <w:t xml:space="preserve">nto.</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both"/>
        <w:rPr>
          <w:b w:val="1"/>
        </w:rPr>
      </w:pPr>
      <w:r w:rsidDel="00000000" w:rsidR="00000000" w:rsidRPr="00000000">
        <w:rPr>
          <w:b w:val="1"/>
          <w:rtl w:val="0"/>
        </w:rPr>
        <w:t xml:space="preserve">DÍA 03. VIERNES O LUNES. Lago Atitlan (Panajachel) - San Juan La Laguna - Ciudad de Guatemala. </w:t>
      </w:r>
      <w:r w:rsidDel="00000000" w:rsidR="00000000" w:rsidRPr="00000000">
        <w:rPr>
          <w:rtl w:val="0"/>
        </w:rPr>
        <w:t xml:space="preserve">Desayuno americano. Visita en lancha (privada) abordaremos el bote que nos conducirá hacia el poblado de San Juan La Laguna, a su llegada caminata y visita de la Iglesia Católica. Luego nos dirigiremos hacia la fábrica de chocolate para ver la elaboración del mismo, siguiendo hacia la Fábrica de Textiles donde nos mostrarán la elaboración de los tintes para estos bellos lienzos, además visitaremos a los artesanos de las plantas medicinales. Por la tarde traslado hacia la Ciudad de Guatemala. Alojamiento.</w:t>
      </w:r>
      <w:r w:rsidDel="00000000" w:rsidR="00000000" w:rsidRPr="00000000">
        <w:rPr>
          <w:rtl w:val="0"/>
        </w:rPr>
      </w:r>
    </w:p>
    <w:p w:rsidR="00000000" w:rsidDel="00000000" w:rsidP="00000000" w:rsidRDefault="00000000" w:rsidRPr="00000000" w14:paraId="0000003C">
      <w:pPr>
        <w:spacing w:after="0" w:line="240" w:lineRule="auto"/>
        <w:jc w:val="both"/>
        <w:rPr/>
      </w:pPr>
      <w:r w:rsidDel="00000000" w:rsidR="00000000" w:rsidRPr="00000000">
        <w:rPr>
          <w:rtl w:val="0"/>
        </w:rPr>
      </w:r>
    </w:p>
    <w:p w:rsidR="00000000" w:rsidDel="00000000" w:rsidP="00000000" w:rsidRDefault="00000000" w:rsidRPr="00000000" w14:paraId="0000003D">
      <w:pPr>
        <w:spacing w:after="0" w:line="240" w:lineRule="auto"/>
        <w:jc w:val="both"/>
        <w:rPr>
          <w:b w:val="1"/>
        </w:rPr>
      </w:pPr>
      <w:r w:rsidDel="00000000" w:rsidR="00000000" w:rsidRPr="00000000">
        <w:rPr>
          <w:b w:val="1"/>
          <w:rtl w:val="0"/>
        </w:rPr>
        <w:t xml:space="preserve">DÍA 04. SÁBADO O MARTES. Ciudad de Guatemala. </w:t>
      </w:r>
      <w:r w:rsidDel="00000000" w:rsidR="00000000" w:rsidRPr="00000000">
        <w:rPr>
          <w:rtl w:val="0"/>
        </w:rPr>
        <w:t xml:space="preserve">Desayuno americano. Visita a la Ciudad de Guatemala medio día, y trasladados al aeropuerto internacional La Aurora. (Fin de nuestros servicios).</w:t>
      </w:r>
      <w:r w:rsidDel="00000000" w:rsidR="00000000" w:rsidRPr="00000000">
        <w:rPr>
          <w:rtl w:val="0"/>
        </w:rPr>
      </w:r>
    </w:p>
    <w:p w:rsidR="00000000" w:rsidDel="00000000" w:rsidP="00000000" w:rsidRDefault="00000000" w:rsidRPr="00000000" w14:paraId="0000003E">
      <w:pPr>
        <w:spacing w:after="0" w:lineRule="auto"/>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40">
      <w:pPr>
        <w:spacing w:after="0" w:lineRule="auto"/>
        <w:jc w:val="center"/>
        <w:rPr>
          <w:b w:val="1"/>
        </w:rPr>
      </w:pPr>
      <w:r w:rsidDel="00000000" w:rsidR="00000000" w:rsidRPr="00000000">
        <w:rPr>
          <w:b w:val="1"/>
          <w:rtl w:val="0"/>
        </w:rPr>
        <w:t xml:space="preserve">HOTELES PREVISTOS O SIMILARES</w:t>
      </w:r>
    </w:p>
    <w:tbl>
      <w:tblPr>
        <w:tblStyle w:val="Table2"/>
        <w:tblW w:w="84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2102"/>
        <w:gridCol w:w="2102"/>
        <w:gridCol w:w="2102"/>
        <w:tblGridChange w:id="0">
          <w:tblGrid>
            <w:gridCol w:w="2102"/>
            <w:gridCol w:w="2102"/>
            <w:gridCol w:w="2102"/>
            <w:gridCol w:w="2102"/>
          </w:tblGrid>
        </w:tblGridChange>
      </w:tblGrid>
      <w:tr>
        <w:trPr>
          <w:cantSplit w:val="0"/>
          <w:trHeight w:val="300" w:hRule="atLeast"/>
          <w:tblHeader w:val="0"/>
        </w:trPr>
        <w:tc>
          <w:tcPr>
            <w:vAlign w:val="center"/>
          </w:tcPr>
          <w:p w:rsidR="00000000" w:rsidDel="00000000" w:rsidP="00000000" w:rsidRDefault="00000000" w:rsidRPr="00000000" w14:paraId="00000041">
            <w:pPr>
              <w:jc w:val="center"/>
              <w:rPr>
                <w:b w:val="1"/>
              </w:rPr>
            </w:pPr>
            <w:r w:rsidDel="00000000" w:rsidR="00000000" w:rsidRPr="00000000">
              <w:rPr>
                <w:b w:val="1"/>
                <w:rtl w:val="0"/>
              </w:rPr>
              <w:t xml:space="preserve">CIUDAD</w:t>
            </w:r>
          </w:p>
        </w:tc>
        <w:tc>
          <w:tcPr>
            <w:vAlign w:val="center"/>
          </w:tcPr>
          <w:p w:rsidR="00000000" w:rsidDel="00000000" w:rsidP="00000000" w:rsidRDefault="00000000" w:rsidRPr="00000000" w14:paraId="00000042">
            <w:pPr>
              <w:jc w:val="center"/>
              <w:rPr>
                <w:b w:val="1"/>
              </w:rPr>
            </w:pPr>
            <w:r w:rsidDel="00000000" w:rsidR="00000000" w:rsidRPr="00000000">
              <w:rPr>
                <w:b w:val="1"/>
                <w:rtl w:val="0"/>
              </w:rPr>
              <w:t xml:space="preserve">CATEGORÍA 3*</w:t>
            </w:r>
          </w:p>
        </w:tc>
        <w:tc>
          <w:tcPr>
            <w:vAlign w:val="center"/>
          </w:tcPr>
          <w:p w:rsidR="00000000" w:rsidDel="00000000" w:rsidP="00000000" w:rsidRDefault="00000000" w:rsidRPr="00000000" w14:paraId="00000043">
            <w:pPr>
              <w:jc w:val="center"/>
              <w:rPr>
                <w:b w:val="1"/>
              </w:rPr>
            </w:pPr>
            <w:r w:rsidDel="00000000" w:rsidR="00000000" w:rsidRPr="00000000">
              <w:rPr>
                <w:b w:val="1"/>
                <w:rtl w:val="0"/>
              </w:rPr>
              <w:t xml:space="preserve">CATEGORÍA 4*</w:t>
            </w:r>
          </w:p>
        </w:tc>
        <w:tc>
          <w:tcPr>
            <w:vAlign w:val="center"/>
          </w:tcPr>
          <w:p w:rsidR="00000000" w:rsidDel="00000000" w:rsidP="00000000" w:rsidRDefault="00000000" w:rsidRPr="00000000" w14:paraId="00000044">
            <w:pPr>
              <w:jc w:val="center"/>
              <w:rPr>
                <w:b w:val="1"/>
              </w:rPr>
            </w:pPr>
            <w:r w:rsidDel="00000000" w:rsidR="00000000" w:rsidRPr="00000000">
              <w:rPr>
                <w:b w:val="1"/>
                <w:rtl w:val="0"/>
              </w:rPr>
              <w:t xml:space="preserve">CATEGORÍA 5*</w:t>
            </w:r>
          </w:p>
        </w:tc>
      </w:tr>
      <w:tr>
        <w:trPr>
          <w:cantSplit w:val="0"/>
          <w:trHeight w:val="585" w:hRule="atLeast"/>
          <w:tblHeader w:val="0"/>
        </w:trPr>
        <w:tc>
          <w:tcPr>
            <w:shd w:fill="bdd7ee" w:val="clear"/>
            <w:vAlign w:val="center"/>
          </w:tcPr>
          <w:p w:rsidR="00000000" w:rsidDel="00000000" w:rsidP="00000000" w:rsidRDefault="00000000" w:rsidRPr="00000000" w14:paraId="00000045">
            <w:pPr>
              <w:jc w:val="center"/>
              <w:rPr>
                <w:b w:val="1"/>
              </w:rPr>
            </w:pPr>
            <w:r w:rsidDel="00000000" w:rsidR="00000000" w:rsidRPr="00000000">
              <w:rPr>
                <w:b w:val="1"/>
                <w:rtl w:val="0"/>
              </w:rPr>
              <w:t xml:space="preserve">Guatemala</w:t>
            </w:r>
          </w:p>
        </w:tc>
        <w:tc>
          <w:tcPr>
            <w:shd w:fill="bdd7ee" w:val="clear"/>
            <w:vAlign w:val="center"/>
          </w:tcPr>
          <w:p w:rsidR="00000000" w:rsidDel="00000000" w:rsidP="00000000" w:rsidRDefault="00000000" w:rsidRPr="00000000" w14:paraId="00000046">
            <w:pPr>
              <w:jc w:val="center"/>
              <w:rPr>
                <w:b w:val="1"/>
              </w:rPr>
            </w:pPr>
            <w:r w:rsidDel="00000000" w:rsidR="00000000" w:rsidRPr="00000000">
              <w:rPr>
                <w:b w:val="1"/>
                <w:rtl w:val="0"/>
              </w:rPr>
              <w:t xml:space="preserve">HOTEL STOFELLA</w:t>
            </w:r>
          </w:p>
        </w:tc>
        <w:tc>
          <w:tcPr>
            <w:shd w:fill="bdd7ee" w:val="clear"/>
            <w:vAlign w:val="center"/>
          </w:tcPr>
          <w:p w:rsidR="00000000" w:rsidDel="00000000" w:rsidP="00000000" w:rsidRDefault="00000000" w:rsidRPr="00000000" w14:paraId="00000047">
            <w:pPr>
              <w:jc w:val="center"/>
              <w:rPr>
                <w:b w:val="1"/>
              </w:rPr>
            </w:pPr>
            <w:r w:rsidDel="00000000" w:rsidR="00000000" w:rsidRPr="00000000">
              <w:rPr>
                <w:b w:val="1"/>
                <w:rtl w:val="0"/>
              </w:rPr>
              <w:t xml:space="preserve">HOTEL TIKAL FUTURA</w:t>
            </w:r>
          </w:p>
        </w:tc>
        <w:tc>
          <w:tcPr>
            <w:shd w:fill="bdd7ee" w:val="clear"/>
            <w:vAlign w:val="center"/>
          </w:tcPr>
          <w:p w:rsidR="00000000" w:rsidDel="00000000" w:rsidP="00000000" w:rsidRDefault="00000000" w:rsidRPr="00000000" w14:paraId="00000048">
            <w:pPr>
              <w:jc w:val="center"/>
              <w:rPr>
                <w:b w:val="1"/>
              </w:rPr>
            </w:pPr>
            <w:r w:rsidDel="00000000" w:rsidR="00000000" w:rsidRPr="00000000">
              <w:rPr>
                <w:b w:val="1"/>
                <w:rtl w:val="0"/>
              </w:rPr>
              <w:t xml:space="preserve">HOTEL BARCELÓ</w:t>
            </w:r>
          </w:p>
        </w:tc>
      </w:tr>
      <w:tr>
        <w:trPr>
          <w:cantSplit w:val="0"/>
          <w:trHeight w:val="585" w:hRule="atLeast"/>
          <w:tblHeader w:val="0"/>
        </w:trPr>
        <w:tc>
          <w:tcPr>
            <w:shd w:fill="auto" w:val="clear"/>
            <w:vAlign w:val="center"/>
          </w:tcPr>
          <w:p w:rsidR="00000000" w:rsidDel="00000000" w:rsidP="00000000" w:rsidRDefault="00000000" w:rsidRPr="00000000" w14:paraId="00000049">
            <w:pPr>
              <w:jc w:val="center"/>
              <w:rPr>
                <w:b w:val="1"/>
              </w:rPr>
            </w:pPr>
            <w:r w:rsidDel="00000000" w:rsidR="00000000" w:rsidRPr="00000000">
              <w:rPr>
                <w:b w:val="1"/>
                <w:rtl w:val="0"/>
              </w:rPr>
              <w:t xml:space="preserve">Antigua</w:t>
            </w:r>
          </w:p>
        </w:tc>
        <w:tc>
          <w:tcPr>
            <w:shd w:fill="auto" w:val="clear"/>
            <w:vAlign w:val="center"/>
          </w:tcPr>
          <w:p w:rsidR="00000000" w:rsidDel="00000000" w:rsidP="00000000" w:rsidRDefault="00000000" w:rsidRPr="00000000" w14:paraId="0000004A">
            <w:pPr>
              <w:jc w:val="center"/>
              <w:rPr>
                <w:b w:val="1"/>
              </w:rPr>
            </w:pPr>
            <w:r w:rsidDel="00000000" w:rsidR="00000000" w:rsidRPr="00000000">
              <w:rPr>
                <w:b w:val="1"/>
                <w:rtl w:val="0"/>
              </w:rPr>
              <w:t xml:space="preserve">HOTEL EL CARMEN</w:t>
            </w:r>
          </w:p>
        </w:tc>
        <w:tc>
          <w:tcPr>
            <w:shd w:fill="auto" w:val="clear"/>
            <w:vAlign w:val="center"/>
          </w:tcPr>
          <w:p w:rsidR="00000000" w:rsidDel="00000000" w:rsidP="00000000" w:rsidRDefault="00000000" w:rsidRPr="00000000" w14:paraId="0000004B">
            <w:pPr>
              <w:jc w:val="center"/>
              <w:rPr>
                <w:b w:val="1"/>
              </w:rPr>
            </w:pPr>
            <w:r w:rsidDel="00000000" w:rsidR="00000000" w:rsidRPr="00000000">
              <w:rPr>
                <w:b w:val="1"/>
                <w:rtl w:val="0"/>
              </w:rPr>
              <w:t xml:space="preserve">HOTEL POSADA DON RODRIGO</w:t>
            </w:r>
          </w:p>
        </w:tc>
        <w:tc>
          <w:tcPr>
            <w:vAlign w:val="center"/>
          </w:tcPr>
          <w:p w:rsidR="00000000" w:rsidDel="00000000" w:rsidP="00000000" w:rsidRDefault="00000000" w:rsidRPr="00000000" w14:paraId="0000004C">
            <w:pPr>
              <w:jc w:val="center"/>
              <w:rPr>
                <w:b w:val="1"/>
              </w:rPr>
            </w:pPr>
            <w:r w:rsidDel="00000000" w:rsidR="00000000" w:rsidRPr="00000000">
              <w:rPr>
                <w:b w:val="1"/>
                <w:rtl w:val="0"/>
              </w:rPr>
              <w:t xml:space="preserve">HOTEL CAMINO REAL ANTIGUA</w:t>
            </w:r>
          </w:p>
        </w:tc>
      </w:tr>
      <w:tr>
        <w:trPr>
          <w:cantSplit w:val="0"/>
          <w:trHeight w:val="585" w:hRule="atLeast"/>
          <w:tblHeader w:val="0"/>
        </w:trPr>
        <w:tc>
          <w:tcPr>
            <w:shd w:fill="auto" w:val="clear"/>
            <w:vAlign w:val="center"/>
          </w:tcPr>
          <w:p w:rsidR="00000000" w:rsidDel="00000000" w:rsidP="00000000" w:rsidRDefault="00000000" w:rsidRPr="00000000" w14:paraId="0000004D">
            <w:pPr>
              <w:jc w:val="center"/>
              <w:rPr>
                <w:b w:val="1"/>
              </w:rPr>
            </w:pPr>
            <w:r w:rsidDel="00000000" w:rsidR="00000000" w:rsidRPr="00000000">
              <w:rPr>
                <w:b w:val="1"/>
                <w:rtl w:val="0"/>
              </w:rPr>
              <w:t xml:space="preserve">Lago de Atitlan</w:t>
            </w:r>
          </w:p>
        </w:tc>
        <w:tc>
          <w:tcPr>
            <w:shd w:fill="auto" w:val="clear"/>
            <w:vAlign w:val="center"/>
          </w:tcPr>
          <w:p w:rsidR="00000000" w:rsidDel="00000000" w:rsidP="00000000" w:rsidRDefault="00000000" w:rsidRPr="00000000" w14:paraId="0000004E">
            <w:pPr>
              <w:jc w:val="center"/>
              <w:rPr>
                <w:b w:val="1"/>
              </w:rPr>
            </w:pPr>
            <w:r w:rsidDel="00000000" w:rsidR="00000000" w:rsidRPr="00000000">
              <w:rPr>
                <w:b w:val="1"/>
                <w:rtl w:val="0"/>
              </w:rPr>
              <w:t xml:space="preserve">HOTEL REGIS</w:t>
            </w:r>
          </w:p>
        </w:tc>
        <w:tc>
          <w:tcPr>
            <w:shd w:fill="auto" w:val="clear"/>
            <w:vAlign w:val="center"/>
          </w:tcPr>
          <w:p w:rsidR="00000000" w:rsidDel="00000000" w:rsidP="00000000" w:rsidRDefault="00000000" w:rsidRPr="00000000" w14:paraId="0000004F">
            <w:pPr>
              <w:jc w:val="center"/>
              <w:rPr>
                <w:b w:val="1"/>
              </w:rPr>
            </w:pPr>
            <w:r w:rsidDel="00000000" w:rsidR="00000000" w:rsidRPr="00000000">
              <w:rPr>
                <w:b w:val="1"/>
                <w:rtl w:val="0"/>
              </w:rPr>
              <w:t xml:space="preserve">HOTEL PORTA DEL LAGO</w:t>
            </w:r>
          </w:p>
        </w:tc>
        <w:tc>
          <w:tcPr>
            <w:vAlign w:val="center"/>
          </w:tcPr>
          <w:p w:rsidR="00000000" w:rsidDel="00000000" w:rsidP="00000000" w:rsidRDefault="00000000" w:rsidRPr="00000000" w14:paraId="00000050">
            <w:pPr>
              <w:jc w:val="center"/>
              <w:rPr>
                <w:b w:val="1"/>
              </w:rPr>
            </w:pPr>
            <w:r w:rsidDel="00000000" w:rsidR="00000000" w:rsidRPr="00000000">
              <w:rPr>
                <w:b w:val="1"/>
                <w:rtl w:val="0"/>
              </w:rPr>
              <w:t xml:space="preserve">HOTEL ATITLAN</w:t>
            </w:r>
          </w:p>
        </w:tc>
      </w:tr>
    </w:tbl>
    <w:p w:rsidR="00000000" w:rsidDel="00000000" w:rsidP="00000000" w:rsidRDefault="00000000" w:rsidRPr="00000000" w14:paraId="00000051">
      <w:pPr>
        <w:spacing w:after="0" w:lineRule="auto"/>
        <w:rPr>
          <w:b w:val="1"/>
        </w:rPr>
      </w:pPr>
      <w:r w:rsidDel="00000000" w:rsidR="00000000" w:rsidRPr="00000000">
        <w:rPr>
          <w:rtl w:val="0"/>
        </w:rPr>
      </w:r>
    </w:p>
    <w:p w:rsidR="00000000" w:rsidDel="00000000" w:rsidP="00000000" w:rsidRDefault="00000000" w:rsidRPr="00000000" w14:paraId="00000052">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53">
      <w:pPr>
        <w:numPr>
          <w:ilvl w:val="0"/>
          <w:numId w:val="2"/>
        </w:numPr>
        <w:spacing w:after="0" w:line="240" w:lineRule="auto"/>
        <w:ind w:left="720" w:hanging="360"/>
        <w:jc w:val="both"/>
        <w:rPr>
          <w:color w:val="000000"/>
        </w:rPr>
      </w:pPr>
      <w:r w:rsidDel="00000000" w:rsidR="00000000" w:rsidRPr="00000000">
        <w:rPr>
          <w:color w:val="000000"/>
          <w:rtl w:val="0"/>
        </w:rPr>
        <w:t xml:space="preserve">Programas mínimo dos pasajeros. Suplemento en acomodación sencilla USD 1.327 + tarifa en sencilla.</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Tarifas sujetas a cambio y disponibilidad sin previo aviso.</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opera para época de semana santa y fin de año.</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Fechas de salida: miércoles y sábado. </w:t>
      </w:r>
    </w:p>
    <w:p w:rsidR="00000000" w:rsidDel="00000000" w:rsidP="00000000" w:rsidRDefault="00000000" w:rsidRPr="00000000" w14:paraId="00000057">
      <w:pPr>
        <w:spacing w:after="0" w:lineRule="auto"/>
        <w:rPr>
          <w:b w:val="1"/>
        </w:rPr>
      </w:pPr>
      <w:r w:rsidDel="00000000" w:rsidR="00000000" w:rsidRPr="00000000">
        <w:rPr>
          <w:rtl w:val="0"/>
        </w:rPr>
      </w:r>
    </w:p>
    <w:p w:rsidR="00000000" w:rsidDel="00000000" w:rsidP="00000000" w:rsidRDefault="00000000" w:rsidRPr="00000000" w14:paraId="00000058">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59">
      <w:pPr>
        <w:spacing w:after="0" w:lineRule="auto"/>
        <w:jc w:val="center"/>
        <w:rPr/>
      </w:pP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5B">
      <w:pPr>
        <w:spacing w:after="0" w:lineRule="auto"/>
        <w:jc w:val="both"/>
        <w:rPr/>
      </w:pPr>
      <w:r w:rsidDel="00000000" w:rsidR="00000000" w:rsidRPr="00000000">
        <w:rPr>
          <w:rtl w:val="0"/>
        </w:rPr>
      </w:r>
    </w:p>
    <w:p w:rsidR="00000000" w:rsidDel="00000000" w:rsidP="00000000" w:rsidRDefault="00000000" w:rsidRPr="00000000" w14:paraId="0000005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5D">
      <w:pPr>
        <w:spacing w:after="0" w:lineRule="auto"/>
        <w:jc w:val="both"/>
        <w:rPr/>
      </w:pP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5F">
      <w:pPr>
        <w:spacing w:after="0" w:lineRule="auto"/>
        <w:jc w:val="both"/>
        <w:rPr/>
      </w:pPr>
      <w:r w:rsidDel="00000000" w:rsidR="00000000" w:rsidRPr="00000000">
        <w:rPr>
          <w:rtl w:val="0"/>
        </w:rPr>
      </w:r>
    </w:p>
    <w:p w:rsidR="00000000" w:rsidDel="00000000" w:rsidP="00000000" w:rsidRDefault="00000000" w:rsidRPr="00000000" w14:paraId="0000006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61">
      <w:pPr>
        <w:spacing w:after="0" w:lineRule="auto"/>
        <w:jc w:val="both"/>
        <w:rPr/>
      </w:pPr>
      <w:r w:rsidDel="00000000" w:rsidR="00000000" w:rsidRPr="00000000">
        <w:rPr>
          <w:rtl w:val="0"/>
        </w:rPr>
      </w:r>
    </w:p>
    <w:p w:rsidR="00000000" w:rsidDel="00000000" w:rsidP="00000000" w:rsidRDefault="00000000" w:rsidRPr="00000000" w14:paraId="00000062">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w:t>
      </w:r>
    </w:p>
    <w:p w:rsidR="00000000" w:rsidDel="00000000" w:rsidP="00000000" w:rsidRDefault="00000000" w:rsidRPr="00000000" w14:paraId="00000063">
      <w:pPr>
        <w:spacing w:after="0" w:lineRule="auto"/>
        <w:jc w:val="both"/>
        <w:rPr/>
      </w:pPr>
      <w:r w:rsidDel="00000000" w:rsidR="00000000" w:rsidRPr="00000000">
        <w:rPr>
          <w:rtl w:val="0"/>
        </w:rPr>
        <w:t xml:space="preserve">Todos los precios, tarifas, impuestos presentados, en recibo, comprobante, cotización o página web están sujetos a cambio, disponibilidad y vigencia sin previo aviso, los cuales serán con cargo al viajero al momento de la emisión de los correspondientes documentos de viaje. 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64">
      <w:pPr>
        <w:spacing w:after="0" w:lineRule="auto"/>
        <w:jc w:val="both"/>
        <w:rPr/>
      </w:pP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66">
      <w:pPr>
        <w:spacing w:after="0" w:lineRule="auto"/>
        <w:jc w:val="both"/>
        <w:rPr/>
      </w:pPr>
      <w:r w:rsidDel="00000000" w:rsidR="00000000" w:rsidRPr="00000000">
        <w:rPr>
          <w:rtl w:val="0"/>
        </w:rPr>
      </w:r>
    </w:p>
    <w:p w:rsidR="00000000" w:rsidDel="00000000" w:rsidP="00000000" w:rsidRDefault="00000000" w:rsidRPr="00000000" w14:paraId="00000067">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68">
      <w:pPr>
        <w:spacing w:after="0" w:lineRule="auto"/>
        <w:jc w:val="both"/>
        <w:rPr/>
      </w:pPr>
      <w:r w:rsidDel="00000000" w:rsidR="00000000" w:rsidRPr="00000000">
        <w:rPr>
          <w:rtl w:val="0"/>
        </w:rPr>
      </w:r>
    </w:p>
    <w:p w:rsidR="00000000" w:rsidDel="00000000" w:rsidP="00000000" w:rsidRDefault="00000000" w:rsidRPr="00000000" w14:paraId="00000069">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6A">
      <w:pPr>
        <w:spacing w:after="0" w:lineRule="auto"/>
        <w:jc w:val="both"/>
        <w:rPr/>
      </w:pP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6C">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6D">
      <w:pPr>
        <w:spacing w:after="0" w:lineRule="auto"/>
        <w:jc w:val="both"/>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r w:rsidDel="00000000" w:rsidR="00000000" w:rsidRPr="00000000">
        <w:rPr>
          <w:rtl w:val="0"/>
        </w:rPr>
      </w:r>
    </w:p>
    <w:p w:rsidR="00000000" w:rsidDel="00000000" w:rsidP="00000000" w:rsidRDefault="00000000" w:rsidRPr="00000000" w14:paraId="0000006E">
      <w:pPr>
        <w:spacing w:after="0" w:lineRule="auto"/>
        <w:jc w:val="both"/>
        <w:rPr/>
      </w:pPr>
      <w:r w:rsidDel="00000000" w:rsidR="00000000" w:rsidRPr="00000000">
        <w:rPr>
          <w:rtl w:val="0"/>
        </w:rPr>
      </w:r>
    </w:p>
    <w:p w:rsidR="00000000" w:rsidDel="00000000" w:rsidP="00000000" w:rsidRDefault="00000000" w:rsidRPr="00000000" w14:paraId="0000006F">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70">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w:t>
      </w:r>
    </w:p>
    <w:p w:rsidR="00000000" w:rsidDel="00000000" w:rsidP="00000000" w:rsidRDefault="00000000" w:rsidRPr="00000000" w14:paraId="00000071">
      <w:pPr>
        <w:spacing w:after="0" w:lineRule="auto"/>
        <w:jc w:val="both"/>
        <w:rPr/>
      </w:pPr>
      <w:r w:rsidDel="00000000" w:rsidR="00000000" w:rsidRPr="00000000">
        <w:rPr>
          <w:rtl w:val="0"/>
        </w:rPr>
        <w:t xml:space="preserve">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72">
      <w:pPr>
        <w:spacing w:after="0" w:lineRule="auto"/>
        <w:jc w:val="both"/>
        <w:rPr>
          <w:b w:val="1"/>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b w:val="1"/>
          <w:rtl w:val="0"/>
        </w:rPr>
        <w:t xml:space="preserve">Pagos</w:t>
      </w:r>
      <w:r w:rsidDel="00000000" w:rsidR="00000000" w:rsidRPr="00000000">
        <w:rPr>
          <w:rtl w:val="0"/>
        </w:rPr>
      </w:r>
    </w:p>
    <w:p w:rsidR="00000000" w:rsidDel="00000000" w:rsidP="00000000" w:rsidRDefault="00000000" w:rsidRPr="00000000" w14:paraId="00000074">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76">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78">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7A">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7B">
      <w:pPr>
        <w:spacing w:after="0" w:lineRule="auto"/>
        <w:jc w:val="both"/>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7E">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w:t>
      </w:r>
    </w:p>
    <w:p w:rsidR="00000000" w:rsidDel="00000000" w:rsidP="00000000" w:rsidRDefault="00000000" w:rsidRPr="00000000" w14:paraId="0000007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80">
      <w:pPr>
        <w:spacing w:after="0" w:lineRule="auto"/>
        <w:jc w:val="both"/>
        <w:rPr>
          <w:b w:val="1"/>
        </w:rPr>
      </w:pP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84">
      <w:pPr>
        <w:spacing w:after="0" w:lineRule="auto"/>
        <w:jc w:val="both"/>
        <w:rPr/>
      </w:pP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86">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87">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88">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89">
      <w:pPr>
        <w:spacing w:after="0" w:lineRule="auto"/>
        <w:jc w:val="both"/>
        <w:rPr/>
      </w:pPr>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8B">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8C">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8D">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8E">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8F">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90">
      <w:pPr>
        <w:spacing w:after="0" w:lineRule="auto"/>
        <w:jc w:val="both"/>
        <w:rPr/>
      </w:pP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92">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93">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94">
      <w:pPr>
        <w:spacing w:after="0" w:lineRule="auto"/>
        <w:jc w:val="both"/>
        <w:rPr/>
      </w:pPr>
      <w:r w:rsidDel="00000000" w:rsidR="00000000" w:rsidRPr="00000000">
        <w:rPr>
          <w:rtl w:val="0"/>
        </w:rPr>
      </w:r>
    </w:p>
    <w:p w:rsidR="00000000" w:rsidDel="00000000" w:rsidP="00000000" w:rsidRDefault="00000000" w:rsidRPr="00000000" w14:paraId="00000095">
      <w:pPr>
        <w:spacing w:after="0" w:lineRule="auto"/>
        <w:jc w:val="both"/>
        <w:rPr>
          <w:b w:val="1"/>
        </w:rPr>
      </w:pPr>
      <w:r w:rsidDel="00000000" w:rsidR="00000000" w:rsidRPr="00000000">
        <w:rPr>
          <w:b w:val="1"/>
          <w:rtl w:val="0"/>
        </w:rPr>
        <w:t xml:space="preserve">Los soportes válidos son los siguientes:</w:t>
      </w:r>
    </w:p>
    <w:p w:rsidR="00000000" w:rsidDel="00000000" w:rsidP="00000000" w:rsidRDefault="00000000" w:rsidRPr="00000000" w14:paraId="00000096">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97">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98">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99">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9A">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9B">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9C">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9D">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9E">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9F">
      <w:pPr>
        <w:spacing w:after="0" w:lineRule="auto"/>
        <w:jc w:val="both"/>
        <w:rPr/>
      </w:pPr>
      <w:r w:rsidDel="00000000" w:rsidR="00000000" w:rsidRPr="00000000">
        <w:rPr>
          <w:rtl w:val="0"/>
        </w:rPr>
        <w:t xml:space="preserve"> </w:t>
      </w:r>
    </w:p>
    <w:p w:rsidR="00000000" w:rsidDel="00000000" w:rsidP="00000000" w:rsidRDefault="00000000" w:rsidRPr="00000000" w14:paraId="000000A0">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A1">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A2">
      <w:pPr>
        <w:spacing w:after="0" w:lineRule="auto"/>
        <w:jc w:val="both"/>
        <w:rPr/>
      </w:pPr>
      <w:r w:rsidDel="00000000" w:rsidR="00000000" w:rsidRPr="00000000">
        <w:rPr>
          <w:rtl w:val="0"/>
        </w:rPr>
      </w:r>
    </w:p>
    <w:p w:rsidR="00000000" w:rsidDel="00000000" w:rsidP="00000000" w:rsidRDefault="00000000" w:rsidRPr="00000000" w14:paraId="000000A3">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A4">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A5">
      <w:pPr>
        <w:spacing w:after="0" w:lineRule="auto"/>
        <w:jc w:val="both"/>
        <w:rPr/>
      </w:pPr>
      <w:r w:rsidDel="00000000" w:rsidR="00000000" w:rsidRPr="00000000">
        <w:rPr>
          <w:rtl w:val="0"/>
        </w:rPr>
        <w:t xml:space="preserve"> </w:t>
      </w:r>
    </w:p>
    <w:p w:rsidR="00000000" w:rsidDel="00000000" w:rsidP="00000000" w:rsidRDefault="00000000" w:rsidRPr="00000000" w14:paraId="000000A6">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A7">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A8">
      <w:pPr>
        <w:spacing w:after="0" w:lineRule="auto"/>
        <w:jc w:val="both"/>
        <w:rPr/>
      </w:pPr>
      <w:r w:rsidDel="00000000" w:rsidR="00000000" w:rsidRPr="00000000">
        <w:rPr>
          <w:rtl w:val="0"/>
        </w:rPr>
      </w:r>
    </w:p>
    <w:p w:rsidR="00000000" w:rsidDel="00000000" w:rsidP="00000000" w:rsidRDefault="00000000" w:rsidRPr="00000000" w14:paraId="000000A9">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A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AB">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AC">
      <w:pPr>
        <w:spacing w:after="0" w:lineRule="auto"/>
        <w:jc w:val="both"/>
        <w:rPr/>
      </w:pPr>
      <w:r w:rsidDel="00000000" w:rsidR="00000000" w:rsidRPr="00000000">
        <w:rPr>
          <w:rtl w:val="0"/>
        </w:rPr>
      </w:r>
    </w:p>
    <w:p w:rsidR="00000000" w:rsidDel="00000000" w:rsidP="00000000" w:rsidRDefault="00000000" w:rsidRPr="00000000" w14:paraId="000000AD">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AE">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AF">
      <w:pPr>
        <w:spacing w:after="0" w:lineRule="auto"/>
        <w:jc w:val="both"/>
        <w:rPr/>
      </w:pPr>
      <w:r w:rsidDel="00000000" w:rsidR="00000000" w:rsidRPr="00000000">
        <w:rPr>
          <w:rtl w:val="0"/>
        </w:rPr>
      </w:r>
    </w:p>
    <w:p w:rsidR="00000000" w:rsidDel="00000000" w:rsidP="00000000" w:rsidRDefault="00000000" w:rsidRPr="00000000" w14:paraId="000000B0">
      <w:pPr>
        <w:spacing w:after="0" w:lineRule="auto"/>
        <w:jc w:val="both"/>
        <w:rPr>
          <w:b w:val="1"/>
        </w:rPr>
      </w:pPr>
      <w:r w:rsidDel="00000000" w:rsidR="00000000" w:rsidRPr="00000000">
        <w:rPr>
          <w:rtl w:val="0"/>
        </w:rPr>
      </w:r>
    </w:p>
    <w:p w:rsidR="00000000" w:rsidDel="00000000" w:rsidP="00000000" w:rsidRDefault="00000000" w:rsidRPr="00000000" w14:paraId="000000B1">
      <w:pPr>
        <w:spacing w:after="0" w:lineRule="auto"/>
        <w:jc w:val="both"/>
        <w:rPr>
          <w:b w:val="1"/>
        </w:rPr>
      </w:pPr>
      <w:r w:rsidDel="00000000" w:rsidR="00000000" w:rsidRPr="00000000">
        <w:rPr>
          <w:rtl w:val="0"/>
        </w:rPr>
      </w:r>
    </w:p>
    <w:p w:rsidR="00000000" w:rsidDel="00000000" w:rsidP="00000000" w:rsidRDefault="00000000" w:rsidRPr="00000000" w14:paraId="000000B2">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B3">
      <w:pPr>
        <w:spacing w:after="0" w:lineRule="auto"/>
        <w:jc w:val="both"/>
        <w:rPr/>
      </w:pPr>
      <w:bookmarkStart w:colFirst="0" w:colLast="0" w:name="_heading=h.gjdgxs" w:id="0"/>
      <w:bookmarkEnd w:id="0"/>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B4">
      <w:pPr>
        <w:spacing w:after="0" w:lineRule="auto"/>
        <w:jc w:val="both"/>
        <w:rPr/>
      </w:pPr>
      <w:r w:rsidDel="00000000" w:rsidR="00000000" w:rsidRPr="00000000">
        <w:rPr>
          <w:rtl w:val="0"/>
        </w:rPr>
      </w:r>
    </w:p>
    <w:p w:rsidR="00000000" w:rsidDel="00000000" w:rsidP="00000000" w:rsidRDefault="00000000" w:rsidRPr="00000000" w14:paraId="000000B5">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B6">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0" w:type="default"/>
      <w:footerReference r:id="rId11" w:type="default"/>
      <w:pgSz w:h="16838" w:w="11906" w:orient="portrait"/>
      <w:pgMar w:bottom="2552" w:top="2552"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-1080132</wp:posOffset>
          </wp:positionH>
          <wp:positionV relativeFrom="paragraph">
            <wp:posOffset>-1411602</wp:posOffset>
          </wp:positionV>
          <wp:extent cx="7591425" cy="1166495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91425" cy="116649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pPr>
      <w:spacing w:after="0" w:line="240" w:lineRule="auto"/>
    </w:pPr>
    <w:tblPr>
      <w:tblStyleRowBandSize w:val="1"/>
      <w:tblStyleColBandSize w:val="1"/>
    </w:tblPr>
  </w:style>
  <w:style w:type="table" w:styleId="a0" w:customStyle="1">
    <w:basedOn w:val="Tablanormal"/>
    <w:pPr>
      <w:spacing w:after="0" w:line="240" w:lineRule="auto"/>
    </w:pPr>
    <w:tblPr>
      <w:tblStyleRowBandSize w:val="1"/>
      <w:tblStyleColBandSize w:val="1"/>
    </w:tblPr>
  </w:style>
  <w:style w:type="table" w:styleId="Tablaconcuadrcula">
    <w:name w:val="Table Grid"/>
    <w:basedOn w:val="Tabla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Prrafodelista">
    <w:name w:val="List Paragraph"/>
    <w:basedOn w:val="Normal"/>
    <w:uiPriority w:val="34"/>
    <w:qFormat w:val="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3LBaBSMN4aNnHK4uUcjWpIakw==">CgMxLjAyCGguZ2pkZ3hzOAByITFaejlYVXZfME9QOEdNNERwRjg4blJnVjRiOXNTM0FyQg==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2024-01-03T21:00:00Z</dcterms:created>
</cp:coreProperties>
</file>